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C1A5C" w14:textId="77777777" w:rsidR="00046EC1" w:rsidRPr="00F46148" w:rsidRDefault="00046EC1" w:rsidP="00046EC1">
      <w:pPr>
        <w:tabs>
          <w:tab w:val="left" w:pos="851"/>
        </w:tabs>
        <w:ind w:left="-142"/>
        <w:rPr>
          <w:rFonts w:eastAsiaTheme="minorEastAsia"/>
        </w:rPr>
      </w:pPr>
      <w:r w:rsidRPr="00F46148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E660990" wp14:editId="7B8996AD">
                <wp:simplePos x="0" y="0"/>
                <wp:positionH relativeFrom="column">
                  <wp:posOffset>-160020</wp:posOffset>
                </wp:positionH>
                <wp:positionV relativeFrom="page">
                  <wp:posOffset>13335</wp:posOffset>
                </wp:positionV>
                <wp:extent cx="6077585" cy="710565"/>
                <wp:effectExtent l="0" t="0" r="0" b="635"/>
                <wp:wrapNone/>
                <wp:docPr id="2032787590" name="Rechteck 2032787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77585" cy="7105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7C02EF" w14:textId="77777777" w:rsidR="00046EC1" w:rsidRDefault="00046EC1" w:rsidP="00046EC1"/>
                          <w:p w14:paraId="4C896590" w14:textId="77777777" w:rsidR="00046EC1" w:rsidRDefault="00046EC1" w:rsidP="00046EC1"/>
                          <w:p w14:paraId="4E0A1DE1" w14:textId="77777777" w:rsidR="00046EC1" w:rsidRDefault="00046EC1" w:rsidP="00046EC1"/>
                          <w:p w14:paraId="75290F09" w14:textId="77777777" w:rsidR="00046EC1" w:rsidRDefault="00046EC1" w:rsidP="00046EC1"/>
                          <w:p w14:paraId="4332C55B" w14:textId="77777777" w:rsidR="00046EC1" w:rsidRDefault="00046EC1" w:rsidP="00046EC1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660990" id="Rechteck 2032787590" o:spid="_x0000_s1026" style="position:absolute;left:0;text-align:left;margin-left:-12.6pt;margin-top:1.05pt;width:478.55pt;height:55.95pt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" fillcolor="white [3212]" stroked="f" strokeweight=".5pt">
                <v:textbox>
                  <w:txbxContent>
                    <w:p w14:paraId="4C7C02EF" w14:textId="77777777" w:rsidR="00046EC1" w:rsidRDefault="00046EC1" w:rsidP="00046EC1"/>
                    <w:p w14:paraId="4C896590" w14:textId="77777777" w:rsidR="00046EC1" w:rsidRDefault="00046EC1" w:rsidP="00046EC1"/>
                    <w:p w14:paraId="4E0A1DE1" w14:textId="77777777" w:rsidR="00046EC1" w:rsidRDefault="00046EC1" w:rsidP="00046EC1"/>
                    <w:p w14:paraId="75290F09" w14:textId="77777777" w:rsidR="00046EC1" w:rsidRDefault="00046EC1" w:rsidP="00046EC1"/>
                    <w:p w14:paraId="4332C55B" w14:textId="77777777" w:rsidR="00046EC1" w:rsidRDefault="00046EC1" w:rsidP="00046EC1"/>
                  </w:txbxContent>
                </v:textbox>
                <w10:wrap anchory="page"/>
                <w10:anchorlock/>
              </v:rect>
            </w:pict>
          </mc:Fallback>
        </mc:AlternateContent>
      </w:r>
      <w:r w:rsidRPr="00F46148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686661FB" wp14:editId="3AC9D332">
                <wp:simplePos x="0" y="0"/>
                <wp:positionH relativeFrom="page">
                  <wp:posOffset>5715</wp:posOffset>
                </wp:positionH>
                <wp:positionV relativeFrom="page">
                  <wp:posOffset>5715</wp:posOffset>
                </wp:positionV>
                <wp:extent cx="1130935" cy="10695940"/>
                <wp:effectExtent l="0" t="0" r="0" b="0"/>
                <wp:wrapNone/>
                <wp:docPr id="2" name="Rechtec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1130935" cy="106959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9FBEB" w14:textId="77777777" w:rsidR="00046EC1" w:rsidRDefault="00046EC1" w:rsidP="00046EC1"/>
                          <w:p w14:paraId="18D22144" w14:textId="77777777" w:rsidR="00046EC1" w:rsidRDefault="00046EC1" w:rsidP="00046EC1">
                            <w:pPr>
                              <w:jc w:val="right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661FB" id="Rechteck 2" o:spid="_x0000_s1027" style="position:absolute;left:0;text-align:left;margin-left:.45pt;margin-top:.45pt;width:89.05pt;height:842.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" fillcolor="gray [1629]" stroked="f" strokeweight=".5pt">
                <o:lock v:ext="edit" aspectratio="t"/>
                <v:textbox>
                  <w:txbxContent>
                    <w:p w14:paraId="0DC9FBEB" w14:textId="77777777" w:rsidR="00046EC1" w:rsidRDefault="00046EC1" w:rsidP="00046EC1"/>
                    <w:p w14:paraId="18D22144" w14:textId="77777777" w:rsidR="00046EC1" w:rsidRDefault="00046EC1" w:rsidP="00046EC1">
                      <w:pPr>
                        <w:jc w:val="right"/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4BABFE7B" w14:textId="77777777" w:rsidR="00046EC1" w:rsidRPr="00F46148" w:rsidRDefault="00046EC1" w:rsidP="00046EC1">
      <w:pPr>
        <w:tabs>
          <w:tab w:val="left" w:pos="851"/>
        </w:tabs>
        <w:rPr>
          <w:rFonts w:eastAsiaTheme="minorEastAsia"/>
        </w:rPr>
      </w:pPr>
    </w:p>
    <w:p w14:paraId="204EA454" w14:textId="77777777" w:rsidR="00046EC1" w:rsidRPr="00FE0F1D" w:rsidRDefault="00046EC1" w:rsidP="00046EC1">
      <w:pPr>
        <w:pStyle w:val="Untertitel"/>
        <w:ind w:left="1134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B7E60D" wp14:editId="0901661B">
                <wp:simplePos x="0" y="0"/>
                <wp:positionH relativeFrom="column">
                  <wp:posOffset>1410970</wp:posOffset>
                </wp:positionH>
                <wp:positionV relativeFrom="paragraph">
                  <wp:posOffset>7620</wp:posOffset>
                </wp:positionV>
                <wp:extent cx="3671570" cy="101917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157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02006E" w14:textId="77777777" w:rsidR="00046EC1" w:rsidRPr="008E1F88" w:rsidRDefault="00046EC1" w:rsidP="00046EC1">
                            <w:pP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</w:pPr>
                            <w:r w:rsidRPr="008E1F88"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  <w:t xml:space="preserve">STADT </w:t>
                            </w:r>
                            <w: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  <w:t>Lörrach</w:t>
                            </w:r>
                          </w:p>
                          <w:p w14:paraId="36D748EA" w14:textId="77777777" w:rsidR="00046EC1" w:rsidRPr="006106A8" w:rsidRDefault="00046EC1" w:rsidP="00046EC1">
                            <w:pPr>
                              <w:rPr>
                                <w:b/>
                                <w:bCs/>
                                <w:cap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7E60D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8" type="#_x0000_t202" style="position:absolute;left:0;text-align:left;margin-left:111.1pt;margin-top:.6pt;width:289.1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6QXHAIAADQ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" filled="f" stroked="f" strokeweight=".5pt">
                <v:textbox>
                  <w:txbxContent>
                    <w:p w14:paraId="1B02006E" w14:textId="77777777" w:rsidR="00046EC1" w:rsidRPr="008E1F88" w:rsidRDefault="00046EC1" w:rsidP="00046EC1">
                      <w:pP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</w:pPr>
                      <w:r w:rsidRPr="008E1F88"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  <w:t xml:space="preserve">STADT </w:t>
                      </w:r>
                      <w: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  <w:t>Lörrach</w:t>
                      </w:r>
                    </w:p>
                    <w:p w14:paraId="36D748EA" w14:textId="77777777" w:rsidR="00046EC1" w:rsidRPr="006106A8" w:rsidRDefault="00046EC1" w:rsidP="00046EC1">
                      <w:pPr>
                        <w:rPr>
                          <w:b/>
                          <w:bCs/>
                          <w:cap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0F1D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B6C425" wp14:editId="1F8F8AF9">
                <wp:simplePos x="0" y="0"/>
                <wp:positionH relativeFrom="margin">
                  <wp:posOffset>669925</wp:posOffset>
                </wp:positionH>
                <wp:positionV relativeFrom="paragraph">
                  <wp:posOffset>185558</wp:posOffset>
                </wp:positionV>
                <wp:extent cx="409575" cy="138430"/>
                <wp:effectExtent l="0" t="0" r="28575" b="1397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38430"/>
                        </a:xfrm>
                        <a:prstGeom prst="rect">
                          <a:avLst/>
                        </a:prstGeom>
                        <a:solidFill>
                          <a:srgbClr val="C3001D"/>
                        </a:solidFill>
                        <a:ln>
                          <a:solidFill>
                            <a:srgbClr val="C00000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34FB7" id="Rechteck 5" o:spid="_x0000_s1026" style="position:absolute;margin-left:52.75pt;margin-top:14.6pt;width:32.2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" fillcolor="#c3001d" strokecolor="#c00000" strokeweight=".5pt">
                <w10:wrap anchorx="margin"/>
              </v:rect>
            </w:pict>
          </mc:Fallback>
        </mc:AlternateContent>
      </w:r>
    </w:p>
    <w:p w14:paraId="0402F6B9" w14:textId="77777777" w:rsidR="00046EC1" w:rsidRPr="00FE0F1D" w:rsidRDefault="00046EC1" w:rsidP="00046EC1">
      <w:pPr>
        <w:pStyle w:val="Untertitel"/>
      </w:pPr>
    </w:p>
    <w:p w14:paraId="00BFC046" w14:textId="77777777" w:rsidR="00046EC1" w:rsidRPr="00FE0F1D" w:rsidRDefault="00046EC1" w:rsidP="00046EC1">
      <w:pPr>
        <w:tabs>
          <w:tab w:val="left" w:pos="9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D32987" wp14:editId="5350E403">
                <wp:simplePos x="0" y="0"/>
                <wp:positionH relativeFrom="column">
                  <wp:posOffset>1397635</wp:posOffset>
                </wp:positionH>
                <wp:positionV relativeFrom="paragraph">
                  <wp:posOffset>340673</wp:posOffset>
                </wp:positionV>
                <wp:extent cx="4025624" cy="139943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624" cy="1399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31EA3" w14:textId="2F670920" w:rsidR="00046EC1" w:rsidRDefault="00046EC1" w:rsidP="00046E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Eigenerklärung</w:t>
                            </w:r>
                          </w:p>
                          <w:p w14:paraId="401B2DCE" w14:textId="77777777" w:rsidR="00046EC1" w:rsidRDefault="00046EC1" w:rsidP="00046EC1">
                            <w:pPr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 w:rsidRPr="008E1F88">
                              <w:rPr>
                                <w:sz w:val="32"/>
                                <w:szCs w:val="32"/>
                              </w:rPr>
                              <w:t>„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Zukunft Krankenhaus-Areal Lörrach</w:t>
                            </w:r>
                            <w:r w:rsidRPr="008E1F88">
                              <w:rPr>
                                <w:sz w:val="32"/>
                                <w:szCs w:val="32"/>
                              </w:rPr>
                              <w:t>“</w:t>
                            </w:r>
                          </w:p>
                          <w:p w14:paraId="6DB90276" w14:textId="77777777" w:rsidR="00046EC1" w:rsidRPr="00C03993" w:rsidRDefault="00046EC1" w:rsidP="00046EC1">
                            <w:pPr>
                              <w:spacing w:after="1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32987" id="Textfeld 13" o:spid="_x0000_s1029" type="#_x0000_t202" style="position:absolute;left:0;text-align:left;margin-left:110.05pt;margin-top:26.8pt;width:317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" filled="f" stroked="f" strokeweight=".5pt">
                <v:textbox>
                  <w:txbxContent>
                    <w:p w14:paraId="4CE31EA3" w14:textId="2F670920" w:rsidR="00046EC1" w:rsidRDefault="00046EC1" w:rsidP="00046EC1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Eigenerklärung</w:t>
                      </w:r>
                    </w:p>
                    <w:p w14:paraId="401B2DCE" w14:textId="77777777" w:rsidR="00046EC1" w:rsidRDefault="00046EC1" w:rsidP="00046EC1">
                      <w:pPr>
                        <w:jc w:val="left"/>
                        <w:rPr>
                          <w:sz w:val="32"/>
                          <w:szCs w:val="32"/>
                        </w:rPr>
                      </w:pPr>
                      <w:r w:rsidRPr="008E1F88">
                        <w:rPr>
                          <w:sz w:val="32"/>
                          <w:szCs w:val="32"/>
                        </w:rPr>
                        <w:t>„</w:t>
                      </w:r>
                      <w:r>
                        <w:rPr>
                          <w:sz w:val="32"/>
                          <w:szCs w:val="32"/>
                        </w:rPr>
                        <w:t>Zukunft Krankenhaus-Areal Lörrach</w:t>
                      </w:r>
                      <w:r w:rsidRPr="008E1F88">
                        <w:rPr>
                          <w:sz w:val="32"/>
                          <w:szCs w:val="32"/>
                        </w:rPr>
                        <w:t>“</w:t>
                      </w:r>
                    </w:p>
                    <w:p w14:paraId="6DB90276" w14:textId="77777777" w:rsidR="00046EC1" w:rsidRPr="00C03993" w:rsidRDefault="00046EC1" w:rsidP="00046EC1">
                      <w:pPr>
                        <w:spacing w:after="180"/>
                      </w:pPr>
                    </w:p>
                  </w:txbxContent>
                </v:textbox>
              </v:shape>
            </w:pict>
          </mc:Fallback>
        </mc:AlternateContent>
      </w:r>
      <w:r w:rsidRPr="00FE0F1D">
        <w:t>_</w:t>
      </w:r>
      <w:r>
        <w:tab/>
        <w:t xml:space="preserve"> </w:t>
      </w:r>
      <w:r w:rsidRPr="00FE0F1D">
        <w:t>_____________________________________________________</w:t>
      </w:r>
      <w:r>
        <w:t>________________</w:t>
      </w:r>
    </w:p>
    <w:p w14:paraId="573FDF39" w14:textId="77777777" w:rsidR="00046EC1" w:rsidRDefault="00046EC1" w:rsidP="00046EC1">
      <w:pPr>
        <w:pStyle w:val="BroschreTitel2"/>
        <w:ind w:left="284"/>
      </w:pPr>
      <w:r w:rsidRPr="00FE0F1D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23A347" wp14:editId="463BBB00">
                <wp:simplePos x="0" y="0"/>
                <wp:positionH relativeFrom="margin">
                  <wp:posOffset>677545</wp:posOffset>
                </wp:positionH>
                <wp:positionV relativeFrom="paragraph">
                  <wp:posOffset>144642</wp:posOffset>
                </wp:positionV>
                <wp:extent cx="409575" cy="138430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1384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18D03" id="Rechteck 7" o:spid="_x0000_s1026" style="position:absolute;margin-left:53.35pt;margin-top:11.4pt;width:32.25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" fillcolor="gray [1629]" stroked="f" strokeweight=".5pt">
                <w10:wrap anchorx="margin"/>
              </v:rect>
            </w:pict>
          </mc:Fallback>
        </mc:AlternateContent>
      </w:r>
    </w:p>
    <w:p w14:paraId="4863647A" w14:textId="77777777" w:rsidR="00046EC1" w:rsidRPr="00FE0F1D" w:rsidRDefault="00046EC1" w:rsidP="00046EC1">
      <w:pPr>
        <w:pStyle w:val="BroschreTitel2"/>
        <w:ind w:left="0"/>
      </w:pPr>
      <w:r>
        <w:br/>
      </w:r>
    </w:p>
    <w:p w14:paraId="2812684D" w14:textId="77777777" w:rsidR="00046EC1" w:rsidRDefault="00046EC1" w:rsidP="00046EC1">
      <w:pPr>
        <w:tabs>
          <w:tab w:val="left" w:pos="993"/>
        </w:tabs>
      </w:pPr>
      <w:r w:rsidRPr="00FE0F1D">
        <w:t>__</w:t>
      </w:r>
      <w:r>
        <w:tab/>
        <w:t xml:space="preserve"> </w:t>
      </w:r>
    </w:p>
    <w:p w14:paraId="65380C7D" w14:textId="77777777" w:rsidR="00046EC1" w:rsidRDefault="00046EC1" w:rsidP="00046EC1">
      <w:pPr>
        <w:tabs>
          <w:tab w:val="left" w:pos="9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81D187" wp14:editId="1B5022C7">
                <wp:simplePos x="0" y="0"/>
                <wp:positionH relativeFrom="column">
                  <wp:posOffset>1424305</wp:posOffset>
                </wp:positionH>
                <wp:positionV relativeFrom="paragraph">
                  <wp:posOffset>201930</wp:posOffset>
                </wp:positionV>
                <wp:extent cx="4032250" cy="1828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22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6D2EFA" w14:textId="77777777" w:rsidR="00046EC1" w:rsidRPr="00C03993" w:rsidRDefault="00046EC1" w:rsidP="00046EC1">
                            <w:pPr>
                              <w:jc w:val="left"/>
                            </w:pPr>
                            <w:r>
                              <w:t>Offener zweiphasiger s</w:t>
                            </w:r>
                            <w:r w:rsidRPr="006F5531">
                              <w:t xml:space="preserve">tädtebaulich-freiraumplanerischer Realisierungswettbewerb </w:t>
                            </w:r>
                            <w:r>
                              <w:t xml:space="preserve">gemäß </w:t>
                            </w:r>
                            <w:r w:rsidRPr="008E1F88">
                              <w:t>RPW 2013 im Rahmen eines Vergabeverfahrens nach VgV</w:t>
                            </w:r>
                          </w:p>
                          <w:p w14:paraId="20B002C4" w14:textId="77777777" w:rsidR="00046EC1" w:rsidRDefault="00046EC1" w:rsidP="00046EC1">
                            <w:pPr>
                              <w:spacing w:after="0"/>
                            </w:pPr>
                            <w:r>
                              <w:t>Wettbewerb</w:t>
                            </w:r>
                            <w:r w:rsidRPr="008E1F88">
                              <w:t xml:space="preserve">szeitraum: </w:t>
                            </w:r>
                            <w:r>
                              <w:t>Oktober</w:t>
                            </w:r>
                            <w:r w:rsidRPr="008E1F88">
                              <w:t xml:space="preserve"> 2026 – </w:t>
                            </w:r>
                            <w:r>
                              <w:t>Mai</w:t>
                            </w:r>
                            <w:r w:rsidRPr="008E1F88">
                              <w:t xml:space="preserve"> 2027</w:t>
                            </w:r>
                          </w:p>
                          <w:p w14:paraId="1B66D9CB" w14:textId="77777777" w:rsidR="00046EC1" w:rsidRPr="00C03993" w:rsidRDefault="00046EC1" w:rsidP="00046EC1">
                            <w:pPr>
                              <w:spacing w:before="0"/>
                              <w:rPr>
                                <w:b/>
                                <w:bCs/>
                              </w:rPr>
                            </w:pPr>
                            <w:r w:rsidRPr="008E1F88">
                              <w:rPr>
                                <w:b/>
                                <w:bCs/>
                              </w:rPr>
                              <w:t xml:space="preserve">Stand: </w:t>
                            </w:r>
                            <w:r>
                              <w:rPr>
                                <w:b/>
                                <w:bCs/>
                              </w:rPr>
                              <w:t>12</w:t>
                            </w:r>
                            <w:r w:rsidRPr="008E1F88">
                              <w:rPr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</w:rPr>
                              <w:t>10</w:t>
                            </w:r>
                            <w:r w:rsidRPr="008E1F88">
                              <w:rPr>
                                <w:b/>
                                <w:bCs/>
                              </w:rPr>
                              <w:t>.2026</w:t>
                            </w:r>
                            <w:r>
                              <w:rPr>
                                <w:b/>
                                <w:bCs/>
                              </w:rPr>
                              <w:t>, Bekanntmachung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1D187" id="Textfeld 8" o:spid="_x0000_s1030" type="#_x0000_t202" style="position:absolute;left:0;text-align:left;margin-left:112.15pt;margin-top:15.9pt;width:317.5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" filled="f" stroked="f" strokeweight=".5pt">
                <v:textbox>
                  <w:txbxContent>
                    <w:p w14:paraId="3D6D2EFA" w14:textId="77777777" w:rsidR="00046EC1" w:rsidRPr="00C03993" w:rsidRDefault="00046EC1" w:rsidP="00046EC1">
                      <w:pPr>
                        <w:jc w:val="left"/>
                      </w:pPr>
                      <w:r>
                        <w:t>Offener zweiphasiger s</w:t>
                      </w:r>
                      <w:r w:rsidRPr="006F5531">
                        <w:t xml:space="preserve">tädtebaulich-freiraumplanerischer Realisierungswettbewerb </w:t>
                      </w:r>
                      <w:r>
                        <w:t xml:space="preserve">gemäß </w:t>
                      </w:r>
                      <w:r w:rsidRPr="008E1F88">
                        <w:t>RPW 2013 im Rahmen eines Vergabeverfahrens nach VgV</w:t>
                      </w:r>
                    </w:p>
                    <w:p w14:paraId="20B002C4" w14:textId="77777777" w:rsidR="00046EC1" w:rsidRDefault="00046EC1" w:rsidP="00046EC1">
                      <w:pPr>
                        <w:spacing w:after="0"/>
                      </w:pPr>
                      <w:r>
                        <w:t>Wettbewerb</w:t>
                      </w:r>
                      <w:r w:rsidRPr="008E1F88">
                        <w:t xml:space="preserve">szeitraum: </w:t>
                      </w:r>
                      <w:r>
                        <w:t>Oktober</w:t>
                      </w:r>
                      <w:r w:rsidRPr="008E1F88">
                        <w:t xml:space="preserve"> 2026 – </w:t>
                      </w:r>
                      <w:r>
                        <w:t>Mai</w:t>
                      </w:r>
                      <w:r w:rsidRPr="008E1F88">
                        <w:t xml:space="preserve"> 2027</w:t>
                      </w:r>
                    </w:p>
                    <w:p w14:paraId="1B66D9CB" w14:textId="77777777" w:rsidR="00046EC1" w:rsidRPr="00C03993" w:rsidRDefault="00046EC1" w:rsidP="00046EC1">
                      <w:pPr>
                        <w:spacing w:before="0"/>
                        <w:rPr>
                          <w:b/>
                          <w:bCs/>
                        </w:rPr>
                      </w:pPr>
                      <w:r w:rsidRPr="008E1F88">
                        <w:rPr>
                          <w:b/>
                          <w:bCs/>
                        </w:rPr>
                        <w:t xml:space="preserve">Stand: </w:t>
                      </w:r>
                      <w:r>
                        <w:rPr>
                          <w:b/>
                          <w:bCs/>
                        </w:rPr>
                        <w:t>12</w:t>
                      </w:r>
                      <w:r w:rsidRPr="008E1F88">
                        <w:rPr>
                          <w:b/>
                          <w:bCs/>
                        </w:rPr>
                        <w:t>.</w:t>
                      </w:r>
                      <w:r>
                        <w:rPr>
                          <w:b/>
                          <w:bCs/>
                        </w:rPr>
                        <w:t>10</w:t>
                      </w:r>
                      <w:r w:rsidRPr="008E1F88">
                        <w:rPr>
                          <w:b/>
                          <w:bCs/>
                        </w:rPr>
                        <w:t>.2026</w:t>
                      </w:r>
                      <w:r>
                        <w:rPr>
                          <w:b/>
                          <w:bCs/>
                        </w:rPr>
                        <w:t>, Bekanntmachung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 w:rsidRPr="00FE0F1D">
        <w:t>_________________________________________________</w:t>
      </w:r>
      <w:r>
        <w:t>_____________________</w:t>
      </w:r>
    </w:p>
    <w:p w14:paraId="3244124B" w14:textId="77777777" w:rsidR="00046EC1" w:rsidRDefault="00046EC1" w:rsidP="00046EC1"/>
    <w:p w14:paraId="787E9CE3" w14:textId="77777777" w:rsidR="00046EC1" w:rsidRDefault="00046EC1" w:rsidP="00046EC1"/>
    <w:p w14:paraId="2C55A1E8" w14:textId="77777777" w:rsidR="00046EC1" w:rsidRDefault="00046EC1" w:rsidP="00046EC1"/>
    <w:p w14:paraId="6C311B6B" w14:textId="77777777" w:rsidR="00046EC1" w:rsidRPr="00E45571" w:rsidRDefault="00046EC1" w:rsidP="00046EC1"/>
    <w:p w14:paraId="32F5C56B" w14:textId="77777777" w:rsidR="00046EC1" w:rsidRDefault="00046EC1" w:rsidP="00046EC1">
      <w:pPr>
        <w:tabs>
          <w:tab w:val="left" w:pos="993"/>
        </w:tabs>
      </w:pPr>
      <w:r w:rsidRPr="000866BF">
        <w:t>___</w:t>
      </w:r>
      <w:r>
        <w:tab/>
        <w:t xml:space="preserve"> </w:t>
      </w:r>
      <w:r w:rsidRPr="000866BF">
        <w:t>______________________________________________________</w:t>
      </w:r>
      <w:r>
        <w:t>_________________</w:t>
      </w:r>
    </w:p>
    <w:p w14:paraId="19A362EE" w14:textId="77777777" w:rsidR="00046EC1" w:rsidRDefault="00046EC1" w:rsidP="00046EC1">
      <w:pPr>
        <w:spacing w:after="160" w:line="259" w:lineRule="auto"/>
      </w:pPr>
    </w:p>
    <w:p w14:paraId="2C16FBC2" w14:textId="77777777" w:rsidR="00046EC1" w:rsidRDefault="00046EC1" w:rsidP="00046EC1">
      <w:pPr>
        <w:spacing w:after="160" w:line="259" w:lineRule="auto"/>
      </w:pPr>
    </w:p>
    <w:p w14:paraId="08C51D44" w14:textId="77777777" w:rsidR="00046EC1" w:rsidRDefault="00046EC1" w:rsidP="00046EC1">
      <w:pPr>
        <w:spacing w:after="160" w:line="259" w:lineRule="auto"/>
      </w:pPr>
    </w:p>
    <w:p w14:paraId="0D0080BD" w14:textId="77777777" w:rsidR="00046EC1" w:rsidRDefault="00046EC1" w:rsidP="00046EC1">
      <w:pPr>
        <w:spacing w:after="160" w:line="259" w:lineRule="auto"/>
      </w:pPr>
    </w:p>
    <w:p w14:paraId="67578DA0" w14:textId="77777777" w:rsidR="00046EC1" w:rsidRDefault="00046EC1" w:rsidP="00046EC1">
      <w:pPr>
        <w:spacing w:after="160" w:line="259" w:lineRule="auto"/>
      </w:pPr>
    </w:p>
    <w:p w14:paraId="24E13175" w14:textId="77777777" w:rsidR="00046EC1" w:rsidRDefault="00046EC1" w:rsidP="00046EC1">
      <w:pPr>
        <w:spacing w:after="160" w:line="259" w:lineRule="auto"/>
      </w:pPr>
    </w:p>
    <w:p w14:paraId="6E33126B" w14:textId="77777777" w:rsidR="00046EC1" w:rsidRDefault="00046EC1" w:rsidP="00046EC1">
      <w:pPr>
        <w:spacing w:after="160" w:line="259" w:lineRule="auto"/>
      </w:pPr>
    </w:p>
    <w:p w14:paraId="38568690" w14:textId="77777777" w:rsidR="00046EC1" w:rsidRDefault="00046EC1" w:rsidP="00046EC1">
      <w:pPr>
        <w:spacing w:after="160" w:line="259" w:lineRule="auto"/>
      </w:pPr>
    </w:p>
    <w:p w14:paraId="6A75072B" w14:textId="77777777" w:rsidR="00046EC1" w:rsidRDefault="00046EC1" w:rsidP="00046EC1">
      <w:pPr>
        <w:spacing w:after="160" w:line="259" w:lineRule="auto"/>
      </w:pPr>
    </w:p>
    <w:p w14:paraId="26A0FA0E" w14:textId="77777777" w:rsidR="00046EC1" w:rsidRPr="008E1F88" w:rsidRDefault="00046EC1" w:rsidP="00046EC1">
      <w:pPr>
        <w:spacing w:before="0" w:after="0" w:line="240" w:lineRule="auto"/>
        <w:ind w:left="1134"/>
        <w:jc w:val="left"/>
        <w:rPr>
          <w:rFonts w:eastAsiaTheme="minorHAnsi" w:cstheme="minorBidi"/>
          <w:sz w:val="18"/>
          <w:szCs w:val="18"/>
          <w:lang w:eastAsia="en-US"/>
        </w:rPr>
      </w:pPr>
      <w:r w:rsidRPr="008E1F88">
        <w:rPr>
          <w:rFonts w:eastAsiaTheme="minorHAnsi" w:cstheme="minorBidi"/>
          <w:sz w:val="18"/>
          <w:szCs w:val="18"/>
          <w:lang w:eastAsia="en-US"/>
        </w:rPr>
        <w:t>Lörracher Stadtbau-GmbH</w:t>
      </w:r>
    </w:p>
    <w:p w14:paraId="08A5A11D" w14:textId="77777777" w:rsidR="00046EC1" w:rsidRPr="008E1F88" w:rsidRDefault="00046EC1" w:rsidP="00046EC1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Schillerstraße 4, 79540 Lörrach</w:t>
      </w:r>
    </w:p>
    <w:p w14:paraId="55228796" w14:textId="77777777" w:rsidR="00046EC1" w:rsidRPr="008E1F88" w:rsidRDefault="00046EC1" w:rsidP="00046EC1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Telefon: 07621/1519-90</w:t>
      </w:r>
    </w:p>
    <w:p w14:paraId="28B86C38" w14:textId="77777777" w:rsidR="00046EC1" w:rsidRPr="008E1F88" w:rsidRDefault="00046EC1" w:rsidP="00046EC1">
      <w:pPr>
        <w:spacing w:before="0" w:after="0" w:line="240" w:lineRule="auto"/>
        <w:ind w:left="1134"/>
        <w:jc w:val="left"/>
        <w:rPr>
          <w:rFonts w:eastAsiaTheme="minorHAnsi" w:cstheme="minorBidi"/>
          <w:sz w:val="16"/>
          <w:szCs w:val="16"/>
          <w:lang w:eastAsia="en-US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667456" behindDoc="0" locked="0" layoutInCell="1" allowOverlap="1" wp14:anchorId="6C52F426" wp14:editId="456D3710">
            <wp:simplePos x="0" y="0"/>
            <wp:positionH relativeFrom="column">
              <wp:posOffset>2490519</wp:posOffset>
            </wp:positionH>
            <wp:positionV relativeFrom="paragraph">
              <wp:posOffset>89486</wp:posOffset>
            </wp:positionV>
            <wp:extent cx="1083212" cy="1083212"/>
            <wp:effectExtent l="0" t="0" r="3175" b="3175"/>
            <wp:wrapNone/>
            <wp:docPr id="1716962334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41" cy="108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1F88">
        <w:rPr>
          <w:rFonts w:eastAsiaTheme="minorHAnsi" w:cstheme="minorBidi"/>
          <w:sz w:val="16"/>
          <w:szCs w:val="16"/>
          <w:lang w:eastAsia="en-US"/>
        </w:rPr>
        <w:t>mail@stadtbau-loerrach.de</w:t>
      </w:r>
    </w:p>
    <w:p w14:paraId="461C7B4F" w14:textId="77777777" w:rsidR="00046EC1" w:rsidRDefault="00046EC1" w:rsidP="00046EC1">
      <w:pPr>
        <w:spacing w:after="160" w:line="259" w:lineRule="auto"/>
        <w:ind w:left="425" w:firstLine="709"/>
        <w:rPr>
          <w:sz w:val="32"/>
          <w:szCs w:val="32"/>
          <w:highlight w:val="green"/>
        </w:rPr>
      </w:pPr>
      <w:r w:rsidRPr="008E1F88">
        <w:rPr>
          <w:rFonts w:eastAsiaTheme="minorHAnsi" w:cstheme="minorBidi"/>
          <w:sz w:val="16"/>
          <w:szCs w:val="16"/>
          <w:lang w:eastAsia="en-US"/>
        </w:rPr>
        <w:t>www.stadtbau-loerrach.de</w:t>
      </w:r>
    </w:p>
    <w:p w14:paraId="4DB34CCE" w14:textId="77777777" w:rsidR="00046EC1" w:rsidRPr="00592A18" w:rsidRDefault="00046EC1" w:rsidP="00046EC1">
      <w:pPr>
        <w:pStyle w:val="Flietextfett"/>
        <w:rPr>
          <w:sz w:val="32"/>
          <w:szCs w:val="32"/>
          <w:highlight w:val="green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9E631F7" wp14:editId="5F177957">
            <wp:simplePos x="0" y="0"/>
            <wp:positionH relativeFrom="margin">
              <wp:posOffset>701675</wp:posOffset>
            </wp:positionH>
            <wp:positionV relativeFrom="paragraph">
              <wp:posOffset>24958</wp:posOffset>
            </wp:positionV>
            <wp:extent cx="1526540" cy="710382"/>
            <wp:effectExtent l="0" t="0" r="0" b="0"/>
            <wp:wrapNone/>
            <wp:docPr id="19" name="Grafik 19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Ein Bild, das Text, Screenshot, Schrift, Reih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71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77955" w14:textId="04B348CF" w:rsidR="00E866E1" w:rsidRDefault="00BE1C62" w:rsidP="00E866E1">
      <w:pPr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lastRenderedPageBreak/>
        <w:t>Eigenerklärung</w:t>
      </w:r>
    </w:p>
    <w:p w14:paraId="381860FB" w14:textId="7608A4CE" w:rsidR="00C52E96" w:rsidRPr="00E866E1" w:rsidRDefault="00E866E1" w:rsidP="00E866E1">
      <w:pPr>
        <w:rPr>
          <w:b/>
          <w:bCs/>
          <w:sz w:val="24"/>
          <w:szCs w:val="22"/>
        </w:rPr>
      </w:pPr>
      <w:r w:rsidRPr="00E866E1">
        <w:rPr>
          <w:b/>
          <w:bCs/>
        </w:rPr>
        <w:t xml:space="preserve">Hinweise </w:t>
      </w:r>
    </w:p>
    <w:p w14:paraId="0CCD328E" w14:textId="77777777" w:rsidR="00737C66" w:rsidRPr="00D0223E" w:rsidRDefault="00737C66" w:rsidP="00737C66">
      <w:pPr>
        <w:rPr>
          <w:u w:val="single"/>
        </w:rPr>
      </w:pPr>
      <w:r w:rsidRPr="00D0223E">
        <w:rPr>
          <w:u w:val="single"/>
        </w:rPr>
        <w:t xml:space="preserve">Arbeitsgemeinschaften </w:t>
      </w:r>
    </w:p>
    <w:p w14:paraId="37191D0C" w14:textId="186E52CD" w:rsidR="00737C66" w:rsidRDefault="00737C66" w:rsidP="00737C66">
      <w:r>
        <w:t>Bei Arbeitsgemeinschaften ist der Teilnahmeantrag pro Büro auszufüllen und einzureichen.</w:t>
      </w:r>
    </w:p>
    <w:p w14:paraId="79E9EF37" w14:textId="77777777" w:rsidR="00737C66" w:rsidRPr="00D0223E" w:rsidRDefault="00737C66" w:rsidP="00737C66">
      <w:pPr>
        <w:rPr>
          <w:u w:val="single"/>
        </w:rPr>
      </w:pPr>
      <w:r w:rsidRPr="00D0223E">
        <w:rPr>
          <w:u w:val="single"/>
        </w:rPr>
        <w:t xml:space="preserve">Abgabe in digitaler Form über Vergabeplattform </w:t>
      </w:r>
    </w:p>
    <w:p w14:paraId="1E8AFC48" w14:textId="77777777" w:rsidR="00737C66" w:rsidRDefault="00737C66" w:rsidP="00737C66">
      <w:r>
        <w:t xml:space="preserve">Alle Unterlagen und ausgefüllten Formulare sind ausschließlich in elektronischer Form und über die angegebene Vergabeplattform einzureichen. Bei Bietergemeinschaften über den Zugang des federführenden Unternehmens. </w:t>
      </w:r>
    </w:p>
    <w:p w14:paraId="1A1A1605" w14:textId="79D1CE50" w:rsidR="00083300" w:rsidRDefault="00083300" w:rsidP="00BE1C62">
      <w:pPr>
        <w:pStyle w:val="berschrift1"/>
      </w:pPr>
      <w:r>
        <w:t xml:space="preserve">Erklärung zu Ausschlussgründen </w:t>
      </w:r>
      <w:proofErr w:type="gramStart"/>
      <w:r>
        <w:t>gemäß</w:t>
      </w:r>
      <w:proofErr w:type="gramEnd"/>
      <w:r>
        <w:t xml:space="preserve"> § 123 und § 124 GWB</w:t>
      </w:r>
    </w:p>
    <w:p w14:paraId="76B6F618" w14:textId="13D4E973" w:rsidR="00083300" w:rsidRDefault="00083300" w:rsidP="00083300">
      <w:r>
        <w:t xml:space="preserve">Hiermit bestätigen wir, dass keine Ausschlussgründe bei uns oder einem der Mitglieder der Bewerbergemeinschaft nach § 123 und § 124 vorliegen. </w:t>
      </w:r>
    </w:p>
    <w:p w14:paraId="02F60CE1" w14:textId="31A5EED6" w:rsidR="00083300" w:rsidRDefault="00083300" w:rsidP="00083300">
      <w:r>
        <w:t xml:space="preserve">Hinweis: Sollten Ausschlussgründe nach § 123 und/oder § 124 GWB vorliegen, kann über zusätzlich einzureichende Erklärungen und Belege der Nachweis der Selbstreinigung gemäß § 125 GWB beschrieben werden. </w:t>
      </w:r>
    </w:p>
    <w:p w14:paraId="33D2DD1D" w14:textId="2037F320" w:rsidR="00083300" w:rsidRDefault="00083300" w:rsidP="00BE1C62">
      <w:pPr>
        <w:pStyle w:val="berschrift1"/>
      </w:pPr>
      <w:r>
        <w:t>Erklärung zur EU-Verordnung über restriktive Maßnahmen angesichts Handlungen Russlands</w:t>
      </w:r>
    </w:p>
    <w:p w14:paraId="49826E8A" w14:textId="12D1AA1D" w:rsidR="0069118A" w:rsidRDefault="0082138F" w:rsidP="0069118A">
      <w:r>
        <w:t xml:space="preserve">Hiermit erklären wir, </w:t>
      </w:r>
    </w:p>
    <w:p w14:paraId="5DDF6981" w14:textId="5106B4C2" w:rsidR="0082138F" w:rsidRDefault="0092683C" w:rsidP="0082138F">
      <w:pPr>
        <w:pStyle w:val="Listenabsatz"/>
        <w:numPr>
          <w:ilvl w:val="0"/>
          <w:numId w:val="7"/>
        </w:numPr>
      </w:pPr>
      <w:r>
        <w:t>d</w:t>
      </w:r>
      <w:r w:rsidR="0082138F">
        <w:t>ass wir nach Maßgabe des 5. EU-Sanktionspaket in Verbindung mit Artikel 5k der EU-Verordnung 200/576 des Rates vom 08. April 2022 zur Änderung der EU-Verordnung Nr. 833/2014 nicht zu nachfolgend aufgeführten Personen, Organisationen oder Einrichtungen zählen</w:t>
      </w:r>
    </w:p>
    <w:p w14:paraId="67D5987B" w14:textId="524289F8" w:rsidR="0082138F" w:rsidRDefault="0082138F" w:rsidP="0082138F">
      <w:pPr>
        <w:pStyle w:val="Listenabsatz"/>
        <w:numPr>
          <w:ilvl w:val="1"/>
          <w:numId w:val="7"/>
        </w:numPr>
      </w:pPr>
      <w:r>
        <w:t xml:space="preserve">Russische Staatsangehörige oder in Russland niedergelassene natürliche oder juristische Personen, Organisationen oder Einrichtungen, </w:t>
      </w:r>
    </w:p>
    <w:p w14:paraId="53B4DB91" w14:textId="3405F079" w:rsidR="0082138F" w:rsidRDefault="0082138F" w:rsidP="0082138F">
      <w:pPr>
        <w:pStyle w:val="Listenabsatz"/>
        <w:numPr>
          <w:ilvl w:val="1"/>
          <w:numId w:val="7"/>
        </w:numPr>
      </w:pPr>
      <w:r>
        <w:t xml:space="preserve">Juristische Personen, Organisationen oder Einrichtungen, deren Anteile zu über 50% unmittelbar oder mittelbar von einer der unter Buchstabe a genannten Organisationen gehalten werden, </w:t>
      </w:r>
    </w:p>
    <w:p w14:paraId="4596771B" w14:textId="546EF21B" w:rsidR="0082138F" w:rsidRDefault="0082138F" w:rsidP="0082138F">
      <w:pPr>
        <w:pStyle w:val="Listenabsatz"/>
        <w:numPr>
          <w:ilvl w:val="1"/>
          <w:numId w:val="7"/>
        </w:numPr>
      </w:pPr>
      <w:r>
        <w:t xml:space="preserve">Natürliche oder juristische Personen, Organisationen oder Einrichtungen, die im Namen oder auf Anweisung einer unter Buchstaben a oder b genannten Organisationen handeln. </w:t>
      </w:r>
    </w:p>
    <w:p w14:paraId="3720818B" w14:textId="24B901AF" w:rsidR="0082138F" w:rsidRDefault="0092683C" w:rsidP="0082138F">
      <w:pPr>
        <w:pStyle w:val="Listenabsatz"/>
        <w:numPr>
          <w:ilvl w:val="0"/>
          <w:numId w:val="7"/>
        </w:numPr>
      </w:pPr>
      <w:r>
        <w:lastRenderedPageBreak/>
        <w:t>d</w:t>
      </w:r>
      <w:r w:rsidR="0082138F">
        <w:t>ass am Auftrag keine Unternehmen im Sinne der Nr.</w:t>
      </w:r>
      <w:r w:rsidR="00DA759D">
        <w:t xml:space="preserve"> </w:t>
      </w:r>
      <w:r w:rsidR="0082138F">
        <w:t xml:space="preserve">1 als Unterauftragnehmer, </w:t>
      </w:r>
      <w:proofErr w:type="spellStart"/>
      <w:r>
        <w:t>Eignungsleiher</w:t>
      </w:r>
      <w:proofErr w:type="spellEnd"/>
      <w:r>
        <w:t xml:space="preserve"> oder Lieferanten beteiligt sind (soweit mehr als 10% des Auftragswerts auf solche Unternehmen entfallen). </w:t>
      </w:r>
    </w:p>
    <w:p w14:paraId="23CE1B5B" w14:textId="5A9CFA47" w:rsidR="0092683C" w:rsidRDefault="0065345B" w:rsidP="0092683C">
      <w:r>
        <w:t xml:space="preserve">Verboten sind nicht nur direkte Auftragsvergaben an RUS Unternehmen </w:t>
      </w:r>
      <w:proofErr w:type="spellStart"/>
      <w:r>
        <w:t>i.S.d</w:t>
      </w:r>
      <w:proofErr w:type="spellEnd"/>
      <w:r>
        <w:t xml:space="preserve">. Vorschrift, sondern auch eine Beteiligung solcher Unternehmen am Auftrag als Unterauftragnehmer oder Lieferant, soweit mehr als 10% des Auftragswerts auf RUS Unternehmen entfallen. Dasselbe gilt in Zusammenhang mit der Erbringung des Eignungsnachweises (Eignungsleihe), soweit mehr als 10% des Auftragswerts auf RUS Unternehmen entfallen. </w:t>
      </w:r>
    </w:p>
    <w:p w14:paraId="79F08BF0" w14:textId="061EE318" w:rsidR="00556F9E" w:rsidRDefault="00315746" w:rsidP="0092683C">
      <w:sdt>
        <w:sdtPr>
          <w:id w:val="83765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759D">
            <w:rPr>
              <w:rFonts w:ascii="MS Gothic" w:eastAsia="MS Gothic" w:hAnsi="MS Gothic" w:hint="eastAsia"/>
            </w:rPr>
            <w:t>☐</w:t>
          </w:r>
        </w:sdtContent>
      </w:sdt>
      <w:r w:rsidR="00556F9E">
        <w:t xml:space="preserve">  Es liegen </w:t>
      </w:r>
      <w:r w:rsidR="00556F9E" w:rsidRPr="00556F9E">
        <w:rPr>
          <w:u w:val="single"/>
        </w:rPr>
        <w:t>keine</w:t>
      </w:r>
      <w:r w:rsidR="00556F9E">
        <w:t xml:space="preserve"> Russlandbezüge vor. </w:t>
      </w:r>
    </w:p>
    <w:p w14:paraId="7BA92BE4" w14:textId="56A5B336" w:rsidR="0092683C" w:rsidRDefault="000B4137" w:rsidP="00BE1C62">
      <w:pPr>
        <w:pStyle w:val="berschrift1"/>
      </w:pPr>
      <w:r>
        <w:t>Ausschlussgründe nach MiLoG, AentG, AufenthG und SchwArbG</w:t>
      </w:r>
    </w:p>
    <w:p w14:paraId="7BE24295" w14:textId="494B2BDE" w:rsidR="000B4137" w:rsidRDefault="000B4137" w:rsidP="000B4137">
      <w:r>
        <w:t xml:space="preserve">Der Bewerber/die Bewerbergemeinschaft erklärt, dass die Voraussetzungen für einen Ausschluss der Teilnahme am Verfahren </w:t>
      </w:r>
    </w:p>
    <w:p w14:paraId="4BCB2CB7" w14:textId="2E88690F" w:rsidR="005B69A8" w:rsidRPr="00184EE4" w:rsidRDefault="005B69A8" w:rsidP="005B69A8">
      <w:pPr>
        <w:pStyle w:val="Aufzhlung"/>
      </w:pPr>
      <w:hyperlink r:id="rId10" w:history="1">
        <w:r w:rsidRPr="00184EE4">
          <w:rPr>
            <w:rStyle w:val="Hyperlink"/>
            <w:szCs w:val="22"/>
          </w:rPr>
          <w:t>nach § 19 Abs. 1 MiLoG</w:t>
        </w:r>
      </w:hyperlink>
      <w:r>
        <w:t xml:space="preserve"> (Mindestlohngesetz) </w:t>
      </w:r>
    </w:p>
    <w:p w14:paraId="4C7F3D4D" w14:textId="680DEB73" w:rsidR="005B69A8" w:rsidRPr="00184EE4" w:rsidRDefault="005B69A8" w:rsidP="005B69A8">
      <w:pPr>
        <w:pStyle w:val="Aufzhlung"/>
      </w:pPr>
      <w:hyperlink r:id="rId11" w:history="1">
        <w:r w:rsidRPr="00184EE4">
          <w:rPr>
            <w:rStyle w:val="Hyperlink"/>
            <w:szCs w:val="22"/>
          </w:rPr>
          <w:t>nach § 21 Abs. 1 AEntG</w:t>
        </w:r>
      </w:hyperlink>
      <w:r>
        <w:t xml:space="preserve"> (Arbeitnehmer-Entsendegesetz)</w:t>
      </w:r>
    </w:p>
    <w:p w14:paraId="485F7E20" w14:textId="2A566C16" w:rsidR="005B69A8" w:rsidRPr="00184EE4" w:rsidRDefault="005B69A8" w:rsidP="005B69A8">
      <w:pPr>
        <w:pStyle w:val="Aufzhlung"/>
      </w:pPr>
      <w:hyperlink r:id="rId12" w:history="1">
        <w:r w:rsidRPr="00184EE4">
          <w:rPr>
            <w:rStyle w:val="Hyperlink"/>
            <w:szCs w:val="22"/>
          </w:rPr>
          <w:t>nach § 98c Abs. 1 AufenthG</w:t>
        </w:r>
      </w:hyperlink>
      <w:r>
        <w:t xml:space="preserve"> (Aufenthaltsgesetz)</w:t>
      </w:r>
    </w:p>
    <w:p w14:paraId="12767296" w14:textId="5E8A5D45" w:rsidR="005B69A8" w:rsidRPr="00184EE4" w:rsidRDefault="005B69A8" w:rsidP="005B69A8">
      <w:pPr>
        <w:pStyle w:val="Aufzhlung"/>
      </w:pPr>
      <w:hyperlink r:id="rId13" w:history="1">
        <w:r w:rsidRPr="00184EE4">
          <w:rPr>
            <w:rStyle w:val="Hyperlink"/>
            <w:szCs w:val="22"/>
          </w:rPr>
          <w:t>und nach § 21 Abs. 1 Satz 1 oder 2 SchwArbG</w:t>
        </w:r>
      </w:hyperlink>
      <w:r>
        <w:t xml:space="preserve"> (Gesetz zur Bekämpfung der Schwarzarbeit und illegalen Beschäftigung)</w:t>
      </w:r>
    </w:p>
    <w:p w14:paraId="6516999D" w14:textId="277591D5" w:rsidR="005B69A8" w:rsidRPr="00184EE4" w:rsidRDefault="005B69A8" w:rsidP="005B69A8">
      <w:pPr>
        <w:pStyle w:val="Aufzhlung"/>
      </w:pPr>
      <w:hyperlink r:id="rId14" w:history="1">
        <w:r w:rsidRPr="00184EE4">
          <w:rPr>
            <w:rStyle w:val="Hyperlink"/>
            <w:szCs w:val="22"/>
          </w:rPr>
          <w:t xml:space="preserve">und nach § 22 </w:t>
        </w:r>
        <w:proofErr w:type="spellStart"/>
        <w:r w:rsidRPr="00184EE4">
          <w:rPr>
            <w:rStyle w:val="Hyperlink"/>
            <w:szCs w:val="22"/>
          </w:rPr>
          <w:t>LkSG</w:t>
        </w:r>
        <w:proofErr w:type="spellEnd"/>
      </w:hyperlink>
      <w:r>
        <w:t xml:space="preserve"> (Lieferkettensorgfaltspflichtengesetz)</w:t>
      </w:r>
    </w:p>
    <w:p w14:paraId="505F1773" w14:textId="646850B9" w:rsidR="000B4137" w:rsidRPr="000B4137" w:rsidRDefault="000B4137" w:rsidP="000B4137">
      <w:r>
        <w:t xml:space="preserve">nicht vorliegen. </w:t>
      </w:r>
    </w:p>
    <w:p w14:paraId="57D35A38" w14:textId="77777777" w:rsidR="00147977" w:rsidRDefault="00147977" w:rsidP="00147977"/>
    <w:p w14:paraId="4339A92F" w14:textId="2F63EF21" w:rsidR="00736A13" w:rsidRDefault="00315746" w:rsidP="00147977">
      <w:sdt>
        <w:sdtPr>
          <w:id w:val="1924300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7E6">
            <w:rPr>
              <w:rFonts w:ascii="MS Gothic" w:eastAsia="MS Gothic" w:hAnsi="MS Gothic" w:hint="eastAsia"/>
            </w:rPr>
            <w:t>☐</w:t>
          </w:r>
        </w:sdtContent>
      </w:sdt>
      <w:r w:rsidR="005B69A8">
        <w:t xml:space="preserve">  </w:t>
      </w:r>
      <w:r w:rsidR="00736A13">
        <w:t xml:space="preserve">Die Voraussetzungen für einen Ausschluss liegen kumulativ nicht vor. </w:t>
      </w:r>
    </w:p>
    <w:p w14:paraId="5641BA11" w14:textId="77777777" w:rsidR="005B69A8" w:rsidRDefault="00315746" w:rsidP="00147977">
      <w:sdt>
        <w:sdtPr>
          <w:id w:val="520823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69A8">
            <w:rPr>
              <w:rFonts w:ascii="MS Gothic" w:eastAsia="MS Gothic" w:hAnsi="MS Gothic" w:hint="eastAsia"/>
            </w:rPr>
            <w:t>☐</w:t>
          </w:r>
        </w:sdtContent>
      </w:sdt>
      <w:r w:rsidR="005B69A8">
        <w:t xml:space="preserve">  </w:t>
      </w:r>
      <w:r w:rsidR="00736A13">
        <w:t xml:space="preserve">Die Voraussetzungen für einen Ausschluss liegen ganz oder teilweise vor: </w:t>
      </w:r>
    </w:p>
    <w:p w14:paraId="171708C1" w14:textId="68023ED0" w:rsidR="00736A13" w:rsidRDefault="005B69A8" w:rsidP="005B69A8">
      <w:r>
        <w:t xml:space="preserve">     </w:t>
      </w:r>
      <w:r w:rsidR="00736A13">
        <w:t>(Bitte benennen Sie die Ausschlussgründe)</w:t>
      </w:r>
    </w:p>
    <w:p w14:paraId="1E101336" w14:textId="2C0A94C4" w:rsidR="0033447C" w:rsidRDefault="00522545" w:rsidP="00BE1C62">
      <w:pPr>
        <w:pStyle w:val="berschrift1"/>
      </w:pPr>
      <w:r>
        <w:t xml:space="preserve">Rechtliche Verpflichtungen </w:t>
      </w:r>
    </w:p>
    <w:p w14:paraId="17EEBF08" w14:textId="3EB860C0" w:rsidR="00522545" w:rsidRDefault="00522545" w:rsidP="00522545">
      <w:r>
        <w:t>Gemäß § 128 Abs. 1 GWB sind Unternehmen dazu verpflichtet</w:t>
      </w:r>
      <w:r w:rsidR="00DA759D">
        <w:t>,</w:t>
      </w:r>
      <w:r>
        <w:t xml:space="preserve"> bei der Ausführung des öffentlichen Auftrags alle für sie geltenden rechtlichen Verpflichtungen einzuhalten. Hierzu zählen insbesondere</w:t>
      </w:r>
    </w:p>
    <w:p w14:paraId="2A7F920F" w14:textId="4E96E23C" w:rsidR="00522545" w:rsidRDefault="00A73A3C" w:rsidP="00522545">
      <w:pPr>
        <w:pStyle w:val="Aufzhlung"/>
      </w:pPr>
      <w:r>
        <w:t>Die Entrichtung von Steuern, Abgaben und Beiträgen zur Sozialversicherung</w:t>
      </w:r>
      <w:r w:rsidR="00DA759D">
        <w:t>,</w:t>
      </w:r>
    </w:p>
    <w:p w14:paraId="16C0581B" w14:textId="21A8ABCB" w:rsidR="00A73A3C" w:rsidRDefault="00A73A3C" w:rsidP="00522545">
      <w:pPr>
        <w:pStyle w:val="Aufzhlung"/>
      </w:pPr>
      <w:r>
        <w:t>Einhaltung der arbeitsschutzrechtlichen Regelungen</w:t>
      </w:r>
      <w:r w:rsidR="00DA759D">
        <w:t>,</w:t>
      </w:r>
      <w:r>
        <w:t xml:space="preserve"> </w:t>
      </w:r>
    </w:p>
    <w:p w14:paraId="5B9C7563" w14:textId="0BF40D76" w:rsidR="0033447C" w:rsidRPr="0033447C" w:rsidRDefault="00A73A3C" w:rsidP="0033447C">
      <w:pPr>
        <w:pStyle w:val="Aufzhlung"/>
      </w:pPr>
      <w:r>
        <w:lastRenderedPageBreak/>
        <w:t xml:space="preserve">Arbeitnehmern wenigstens diejenigen Mindestarbeitsbedingungen einschließlich des Mindestentgelts zu gewähren, die durch Gesetz oder Rechtsverordnung oder Tarifvertrag verbindlich vorgegeben werden. </w:t>
      </w:r>
    </w:p>
    <w:p w14:paraId="1A16E50A" w14:textId="627B897D" w:rsidR="00DD78C9" w:rsidRDefault="00DD78C9" w:rsidP="00BE1C62">
      <w:pPr>
        <w:pStyle w:val="berschrift1"/>
      </w:pPr>
      <w:r>
        <w:t>Erklärung zur Vollständigkeit und Richtigkeit der gemachten Angaben</w:t>
      </w:r>
    </w:p>
    <w:p w14:paraId="65D3A3C5" w14:textId="0E0A1A75" w:rsidR="00DD78C9" w:rsidRDefault="00DD78C9" w:rsidP="00DD78C9">
      <w:r>
        <w:t>Durch die Einreichung de</w:t>
      </w:r>
      <w:r w:rsidR="002C37E6">
        <w:t xml:space="preserve">s Dokuments </w:t>
      </w:r>
      <w:r>
        <w:t xml:space="preserve">erklärt der Bewerber/die Bewerbergemeinschaft, dass die gemachten Angaben </w:t>
      </w:r>
    </w:p>
    <w:p w14:paraId="0C77B4D8" w14:textId="727B81C1" w:rsidR="00DD78C9" w:rsidRDefault="009D219A" w:rsidP="00DD78C9">
      <w:pPr>
        <w:pStyle w:val="Aufzhlung"/>
      </w:pPr>
      <w:r>
        <w:t>v</w:t>
      </w:r>
      <w:r w:rsidR="00DD78C9">
        <w:t>ollständig</w:t>
      </w:r>
      <w:r w:rsidR="00DA759D">
        <w:t>,</w:t>
      </w:r>
    </w:p>
    <w:p w14:paraId="5B38C44E" w14:textId="64AFDB27" w:rsidR="00DD78C9" w:rsidRDefault="009D219A" w:rsidP="00DD78C9">
      <w:pPr>
        <w:pStyle w:val="Aufzhlung"/>
      </w:pPr>
      <w:r>
        <w:t>g</w:t>
      </w:r>
      <w:r w:rsidR="00DD78C9">
        <w:t>enau</w:t>
      </w:r>
      <w:r w:rsidR="00DA759D">
        <w:t>,</w:t>
      </w:r>
    </w:p>
    <w:p w14:paraId="5B18F8D1" w14:textId="34FC94C4" w:rsidR="00DD78C9" w:rsidRDefault="009D219A" w:rsidP="00DD78C9">
      <w:pPr>
        <w:pStyle w:val="Aufzhlung"/>
      </w:pPr>
      <w:r>
        <w:t>u</w:t>
      </w:r>
      <w:r w:rsidR="00DD78C9">
        <w:t>nd korrekt sind.</w:t>
      </w:r>
    </w:p>
    <w:p w14:paraId="397B8E31" w14:textId="77777777" w:rsidR="009D219A" w:rsidRDefault="009D219A" w:rsidP="009D219A">
      <w:pPr>
        <w:pStyle w:val="Aufzhlung"/>
        <w:numPr>
          <w:ilvl w:val="0"/>
          <w:numId w:val="0"/>
        </w:numPr>
        <w:ind w:left="851" w:hanging="851"/>
      </w:pPr>
    </w:p>
    <w:p w14:paraId="3B747D71" w14:textId="29748D72" w:rsidR="009D219A" w:rsidRDefault="009D219A" w:rsidP="009D219A">
      <w:r>
        <w:t xml:space="preserve">Auf die drohenden rechtlichen Konsequenzen nach § 124 Abs. 1 Nr. 8 GWB – insbesondere beim Vorliegen einer schwerwiegenden Täuschung in Bezug auf Ausschlussgründe und Eignungskriterien - wird ausdrücklich verwiesen. </w:t>
      </w:r>
    </w:p>
    <w:p w14:paraId="42F057ED" w14:textId="77777777" w:rsidR="00736A13" w:rsidRDefault="00736A13" w:rsidP="00BE1C62">
      <w:pPr>
        <w:spacing w:before="0" w:after="0" w:line="240" w:lineRule="auto"/>
      </w:pPr>
    </w:p>
    <w:p w14:paraId="6D093365" w14:textId="77777777" w:rsidR="00BE1C62" w:rsidRPr="008374FE" w:rsidRDefault="00BE1C62" w:rsidP="00BE1C62">
      <w:pPr>
        <w:spacing w:before="0" w:after="0" w:line="240" w:lineRule="auto"/>
      </w:pPr>
    </w:p>
    <w:sdt>
      <w:sdtPr>
        <w:id w:val="-683052550"/>
        <w:placeholder>
          <w:docPart w:val="DefaultPlaceholder_-1854013440"/>
        </w:placeholder>
        <w:showingPlcHdr/>
      </w:sdtPr>
      <w:sdtEndPr/>
      <w:sdtContent>
        <w:p w14:paraId="0F8DF0A5" w14:textId="4D7887AB" w:rsidR="00BE1C62" w:rsidRDefault="00BE1C62" w:rsidP="00BE1C62">
          <w:pPr>
            <w:spacing w:before="0" w:after="0" w:line="240" w:lineRule="auto"/>
          </w:pPr>
          <w:r w:rsidRPr="00BE1C62">
            <w:rPr>
              <w:rStyle w:val="Platzhaltertext"/>
              <w:i/>
              <w:iCs/>
              <w:sz w:val="20"/>
              <w:szCs w:val="18"/>
              <w:highlight w:val="lightGray"/>
              <w:lang w:eastAsia="en-US"/>
            </w:rPr>
            <w:t>Klicken oder tippen Sie hier, um Text einzugeben.</w:t>
          </w:r>
        </w:p>
      </w:sdtContent>
    </w:sdt>
    <w:p w14:paraId="150F345C" w14:textId="54582450" w:rsidR="00BE1C62" w:rsidRDefault="00BE1C62" w:rsidP="00BE1C62">
      <w:pPr>
        <w:spacing w:before="0" w:after="0" w:line="240" w:lineRule="auto"/>
      </w:pPr>
      <w:r>
        <w:t>___________________________</w:t>
      </w:r>
      <w:r>
        <w:tab/>
      </w:r>
      <w:r>
        <w:tab/>
      </w:r>
      <w:r>
        <w:tab/>
        <w:t>___________________________</w:t>
      </w:r>
    </w:p>
    <w:p w14:paraId="6B280114" w14:textId="5D8BB97F" w:rsidR="00BE1C62" w:rsidRPr="00BE1C62" w:rsidRDefault="00BE1C62" w:rsidP="00BE1C62">
      <w:pPr>
        <w:spacing w:before="0" w:after="0" w:line="240" w:lineRule="auto"/>
        <w:rPr>
          <w:sz w:val="20"/>
          <w:szCs w:val="18"/>
        </w:rPr>
      </w:pPr>
      <w:r w:rsidRPr="00BE1C62">
        <w:rPr>
          <w:sz w:val="20"/>
          <w:szCs w:val="18"/>
        </w:rPr>
        <w:t>Ort, Datum</w:t>
      </w:r>
      <w:r w:rsidRPr="00BE1C62">
        <w:rPr>
          <w:sz w:val="20"/>
          <w:szCs w:val="18"/>
        </w:rPr>
        <w:tab/>
      </w:r>
      <w:r w:rsidRPr="00BE1C62">
        <w:rPr>
          <w:sz w:val="20"/>
          <w:szCs w:val="18"/>
        </w:rPr>
        <w:tab/>
      </w:r>
      <w:r w:rsidRPr="00BE1C62">
        <w:rPr>
          <w:sz w:val="20"/>
          <w:szCs w:val="18"/>
        </w:rPr>
        <w:tab/>
      </w:r>
      <w:r w:rsidRPr="00BE1C62">
        <w:rPr>
          <w:sz w:val="20"/>
          <w:szCs w:val="18"/>
        </w:rPr>
        <w:tab/>
      </w:r>
      <w:r w:rsidRPr="00BE1C62">
        <w:rPr>
          <w:sz w:val="20"/>
          <w:szCs w:val="18"/>
        </w:rPr>
        <w:tab/>
      </w:r>
      <w:r w:rsidRPr="00BE1C62">
        <w:rPr>
          <w:sz w:val="20"/>
          <w:szCs w:val="18"/>
        </w:rPr>
        <w:tab/>
        <w:t>Unterschrift</w:t>
      </w:r>
    </w:p>
    <w:sectPr w:rsidR="00BE1C62" w:rsidRPr="00BE1C62" w:rsidSect="00984FF1">
      <w:footerReference w:type="default" r:id="rId15"/>
      <w:footerReference w:type="first" r:id="rId1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ED193" w14:textId="77777777" w:rsidR="00315746" w:rsidRPr="008374FE" w:rsidRDefault="00315746" w:rsidP="003661AB">
      <w:r w:rsidRPr="008374FE">
        <w:separator/>
      </w:r>
    </w:p>
  </w:endnote>
  <w:endnote w:type="continuationSeparator" w:id="0">
    <w:p w14:paraId="5D448A74" w14:textId="77777777" w:rsidR="00315746" w:rsidRPr="008374FE" w:rsidRDefault="00315746" w:rsidP="003661AB">
      <w:r w:rsidRPr="008374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2631" w14:textId="385BE53D" w:rsidR="00F215A6" w:rsidRPr="008374FE" w:rsidRDefault="00984FF1" w:rsidP="00984FF1">
    <w:pPr>
      <w:pStyle w:val="Fuzeile"/>
    </w:pPr>
    <w:r w:rsidRPr="008374FE">
      <w:rPr>
        <w:rFonts w:eastAsia="MS Mincho"/>
        <w:noProof/>
        <w:sz w:val="32"/>
        <w:szCs w:val="32"/>
        <w:lang w:eastAsia="ja-JP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0DB5B635" wp14:editId="0F1BB4F2">
              <wp:simplePos x="0" y="0"/>
              <wp:positionH relativeFrom="margin">
                <wp:posOffset>-899795</wp:posOffset>
              </wp:positionH>
              <wp:positionV relativeFrom="paragraph">
                <wp:posOffset>0</wp:posOffset>
              </wp:positionV>
              <wp:extent cx="410400" cy="140400"/>
              <wp:effectExtent l="0" t="0" r="8890" b="0"/>
              <wp:wrapNone/>
              <wp:docPr id="184401179" name="Rechteck 1844011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400" cy="140400"/>
                      </a:xfrm>
                      <a:prstGeom prst="rect">
                        <a:avLst/>
                      </a:prstGeom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C4F1D7" id="Rechteck 184401179" o:spid="_x0000_s1026" style="position:absolute;margin-left:-70.85pt;margin-top:0;width:32.3pt;height:11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" fillcolor="#7f7f7f" stroked="f">
              <w10:wrap anchorx="margin"/>
              <w10:anchorlock/>
            </v:rect>
          </w:pict>
        </mc:Fallback>
      </mc:AlternateContent>
    </w:r>
    <w:r w:rsidRPr="008374FE"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4F96967" wp14:editId="5F4D64D0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760000" cy="0"/>
              <wp:effectExtent l="0" t="0" r="0" b="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7F7F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7528AA" id="Gerade Verbindung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5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" strokecolor="#7f7f7f" strokeweight=".5pt">
              <v:stroke joinstyle="miter"/>
              <w10:wrap anchorx="margin"/>
              <w10:anchorlock/>
            </v:line>
          </w:pict>
        </mc:Fallback>
      </mc:AlternateContent>
    </w:r>
    <w:r w:rsidR="00046EC1">
      <w:t>Eigenerklärung,</w:t>
    </w:r>
    <w:r w:rsidR="00CB5EF0" w:rsidRPr="008374FE">
      <w:t xml:space="preserve"> Stand: </w:t>
    </w:r>
    <w:r w:rsidR="00046EC1">
      <w:t>12.10</w:t>
    </w:r>
    <w:r w:rsidR="0011001B">
      <w:t>.</w:t>
    </w:r>
    <w:r w:rsidR="00046EC1">
      <w:t>20</w:t>
    </w:r>
    <w:r w:rsidR="0011001B">
      <w:t>26</w:t>
    </w:r>
    <w:r w:rsidR="00F215A6" w:rsidRPr="008374FE">
      <w:tab/>
    </w:r>
    <w:r w:rsidR="0078485C">
      <w:tab/>
    </w:r>
    <w:sdt>
      <w:sdtPr>
        <w:id w:val="-1769616900"/>
        <w:docPartObj>
          <w:docPartGallery w:val="Page Numbers (Top of Page)"/>
          <w:docPartUnique/>
        </w:docPartObj>
      </w:sdtPr>
      <w:sdtEndPr/>
      <w:sdtContent>
        <w:r w:rsidR="00F215A6" w:rsidRPr="008374FE">
          <w:t xml:space="preserve">Seite </w:t>
        </w:r>
        <w:r w:rsidR="00F215A6" w:rsidRPr="008374FE">
          <w:fldChar w:fldCharType="begin"/>
        </w:r>
        <w:r w:rsidR="00F215A6" w:rsidRPr="008374FE">
          <w:instrText>PAGE</w:instrText>
        </w:r>
        <w:r w:rsidR="00F215A6" w:rsidRPr="008374FE">
          <w:fldChar w:fldCharType="separate"/>
        </w:r>
        <w:r w:rsidR="00F215A6" w:rsidRPr="008374FE">
          <w:t>17</w:t>
        </w:r>
        <w:r w:rsidR="00F215A6" w:rsidRPr="008374FE">
          <w:fldChar w:fldCharType="end"/>
        </w:r>
        <w:r w:rsidR="00F215A6" w:rsidRPr="008374FE">
          <w:t xml:space="preserve"> von </w:t>
        </w:r>
        <w:r w:rsidR="00F215A6" w:rsidRPr="008374FE">
          <w:fldChar w:fldCharType="begin"/>
        </w:r>
        <w:r w:rsidR="00F215A6" w:rsidRPr="008374FE">
          <w:instrText>NUMPAGES</w:instrText>
        </w:r>
        <w:r w:rsidR="00F215A6" w:rsidRPr="008374FE">
          <w:fldChar w:fldCharType="separate"/>
        </w:r>
        <w:r w:rsidR="00F215A6" w:rsidRPr="008374FE">
          <w:t>19</w:t>
        </w:r>
        <w:r w:rsidR="00F215A6" w:rsidRPr="008374FE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3998" w14:textId="50060942" w:rsidR="00504F1F" w:rsidRDefault="00504F1F">
    <w:pPr>
      <w:pStyle w:val="Fuzeile"/>
    </w:pPr>
    <w:r w:rsidRPr="008374FE">
      <w:rPr>
        <w:rFonts w:eastAsia="MS Mincho"/>
        <w:noProof/>
        <w:sz w:val="32"/>
        <w:szCs w:val="32"/>
        <w:lang w:eastAsia="ja-JP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82FD719" wp14:editId="7E5B9F16">
              <wp:simplePos x="0" y="0"/>
              <wp:positionH relativeFrom="margin">
                <wp:posOffset>-899795</wp:posOffset>
              </wp:positionH>
              <wp:positionV relativeFrom="paragraph">
                <wp:posOffset>0</wp:posOffset>
              </wp:positionV>
              <wp:extent cx="410400" cy="140400"/>
              <wp:effectExtent l="0" t="0" r="8890" b="0"/>
              <wp:wrapNone/>
              <wp:docPr id="1559951672" name="Rechteck 15599516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400" cy="140400"/>
                      </a:xfrm>
                      <a:prstGeom prst="rect">
                        <a:avLst/>
                      </a:prstGeom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BB802" id="Rechteck 1559951672" o:spid="_x0000_s1026" style="position:absolute;margin-left:-70.85pt;margin-top:0;width:32.3pt;height:11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" fillcolor="#7f7f7f" stroked="f">
              <w10:wrap anchorx="margin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F2D58" w14:textId="77777777" w:rsidR="00315746" w:rsidRPr="008374FE" w:rsidRDefault="00315746" w:rsidP="003661AB">
      <w:r w:rsidRPr="008374FE">
        <w:separator/>
      </w:r>
    </w:p>
  </w:footnote>
  <w:footnote w:type="continuationSeparator" w:id="0">
    <w:p w14:paraId="7210D259" w14:textId="77777777" w:rsidR="00315746" w:rsidRPr="008374FE" w:rsidRDefault="00315746" w:rsidP="003661AB">
      <w:r w:rsidRPr="008374F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D1693"/>
    <w:multiLevelType w:val="hybridMultilevel"/>
    <w:tmpl w:val="18DE6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E35B7"/>
    <w:multiLevelType w:val="hybridMultilevel"/>
    <w:tmpl w:val="6F7EB63C"/>
    <w:lvl w:ilvl="0" w:tplc="DC66D84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76208"/>
    <w:multiLevelType w:val="multilevel"/>
    <w:tmpl w:val="C5780522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E975BBD"/>
    <w:multiLevelType w:val="hybridMultilevel"/>
    <w:tmpl w:val="BDCCED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84010"/>
    <w:multiLevelType w:val="hybridMultilevel"/>
    <w:tmpl w:val="C86E9B44"/>
    <w:lvl w:ilvl="0" w:tplc="BF26CAE8">
      <w:start w:val="2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D398A"/>
    <w:multiLevelType w:val="hybridMultilevel"/>
    <w:tmpl w:val="09F2E546"/>
    <w:lvl w:ilvl="0" w:tplc="4058FA54">
      <w:start w:val="1"/>
      <w:numFmt w:val="bullet"/>
      <w:pStyle w:val="Aufzhlu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31F13"/>
    <w:multiLevelType w:val="hybridMultilevel"/>
    <w:tmpl w:val="A9E2EC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342EA"/>
    <w:multiLevelType w:val="hybridMultilevel"/>
    <w:tmpl w:val="82547A3C"/>
    <w:lvl w:ilvl="0" w:tplc="02641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705173">
    <w:abstractNumId w:val="2"/>
  </w:num>
  <w:num w:numId="2" w16cid:durableId="1723867543">
    <w:abstractNumId w:val="5"/>
  </w:num>
  <w:num w:numId="3" w16cid:durableId="1176113742">
    <w:abstractNumId w:val="1"/>
  </w:num>
  <w:num w:numId="4" w16cid:durableId="1766875301">
    <w:abstractNumId w:val="4"/>
  </w:num>
  <w:num w:numId="5" w16cid:durableId="329794259">
    <w:abstractNumId w:val="3"/>
  </w:num>
  <w:num w:numId="6" w16cid:durableId="1792555845">
    <w:abstractNumId w:val="0"/>
  </w:num>
  <w:num w:numId="7" w16cid:durableId="2027561580">
    <w:abstractNumId w:val="6"/>
  </w:num>
  <w:num w:numId="8" w16cid:durableId="1797336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83"/>
    <w:rsid w:val="000013D0"/>
    <w:rsid w:val="000031C7"/>
    <w:rsid w:val="00006935"/>
    <w:rsid w:val="000230A5"/>
    <w:rsid w:val="000257A0"/>
    <w:rsid w:val="000257FC"/>
    <w:rsid w:val="00025E85"/>
    <w:rsid w:val="00027638"/>
    <w:rsid w:val="00031659"/>
    <w:rsid w:val="0003792F"/>
    <w:rsid w:val="000406A9"/>
    <w:rsid w:val="0004091A"/>
    <w:rsid w:val="0004278A"/>
    <w:rsid w:val="000457AA"/>
    <w:rsid w:val="00045E2C"/>
    <w:rsid w:val="00046EC1"/>
    <w:rsid w:val="00047E74"/>
    <w:rsid w:val="00054026"/>
    <w:rsid w:val="00056DF7"/>
    <w:rsid w:val="00057715"/>
    <w:rsid w:val="0006045C"/>
    <w:rsid w:val="000652CF"/>
    <w:rsid w:val="00076CA2"/>
    <w:rsid w:val="00080985"/>
    <w:rsid w:val="00082C05"/>
    <w:rsid w:val="0008314C"/>
    <w:rsid w:val="00083300"/>
    <w:rsid w:val="00085E3C"/>
    <w:rsid w:val="000863A9"/>
    <w:rsid w:val="00092801"/>
    <w:rsid w:val="00092886"/>
    <w:rsid w:val="00094527"/>
    <w:rsid w:val="000B4137"/>
    <w:rsid w:val="000B7C19"/>
    <w:rsid w:val="000C65EF"/>
    <w:rsid w:val="000D1A0D"/>
    <w:rsid w:val="000D1E84"/>
    <w:rsid w:val="000D3DBC"/>
    <w:rsid w:val="000E6CF9"/>
    <w:rsid w:val="000F18EB"/>
    <w:rsid w:val="000F1D07"/>
    <w:rsid w:val="000F3424"/>
    <w:rsid w:val="000F4AA3"/>
    <w:rsid w:val="000F5F09"/>
    <w:rsid w:val="00103D06"/>
    <w:rsid w:val="0010795A"/>
    <w:rsid w:val="0011001B"/>
    <w:rsid w:val="00122C6D"/>
    <w:rsid w:val="001257FB"/>
    <w:rsid w:val="00125F7A"/>
    <w:rsid w:val="00130099"/>
    <w:rsid w:val="001310B4"/>
    <w:rsid w:val="00143D51"/>
    <w:rsid w:val="00144809"/>
    <w:rsid w:val="00147977"/>
    <w:rsid w:val="001508C6"/>
    <w:rsid w:val="00154AF0"/>
    <w:rsid w:val="001562C4"/>
    <w:rsid w:val="00166695"/>
    <w:rsid w:val="00175779"/>
    <w:rsid w:val="001764DE"/>
    <w:rsid w:val="00191280"/>
    <w:rsid w:val="00191DF7"/>
    <w:rsid w:val="00192FA0"/>
    <w:rsid w:val="00196909"/>
    <w:rsid w:val="001A1E9A"/>
    <w:rsid w:val="001B1831"/>
    <w:rsid w:val="001B3171"/>
    <w:rsid w:val="001B38A8"/>
    <w:rsid w:val="001C1902"/>
    <w:rsid w:val="001C3D56"/>
    <w:rsid w:val="001D3093"/>
    <w:rsid w:val="001E1ACE"/>
    <w:rsid w:val="001E1EFC"/>
    <w:rsid w:val="001E64AA"/>
    <w:rsid w:val="001F27ED"/>
    <w:rsid w:val="00210094"/>
    <w:rsid w:val="0021013D"/>
    <w:rsid w:val="00214250"/>
    <w:rsid w:val="002161F3"/>
    <w:rsid w:val="002254A9"/>
    <w:rsid w:val="0022700F"/>
    <w:rsid w:val="00236BBC"/>
    <w:rsid w:val="00237D48"/>
    <w:rsid w:val="00240D95"/>
    <w:rsid w:val="0024352C"/>
    <w:rsid w:val="00251A18"/>
    <w:rsid w:val="00257571"/>
    <w:rsid w:val="00261EBF"/>
    <w:rsid w:val="00271FBE"/>
    <w:rsid w:val="0028592D"/>
    <w:rsid w:val="00293131"/>
    <w:rsid w:val="002A27DE"/>
    <w:rsid w:val="002A480E"/>
    <w:rsid w:val="002A6060"/>
    <w:rsid w:val="002A7184"/>
    <w:rsid w:val="002C212B"/>
    <w:rsid w:val="002C37E6"/>
    <w:rsid w:val="002D09F3"/>
    <w:rsid w:val="002D257F"/>
    <w:rsid w:val="002D3093"/>
    <w:rsid w:val="002D3C24"/>
    <w:rsid w:val="002D5EEF"/>
    <w:rsid w:val="002D7032"/>
    <w:rsid w:val="002E2AB3"/>
    <w:rsid w:val="002E633B"/>
    <w:rsid w:val="002E7ED7"/>
    <w:rsid w:val="00304BEE"/>
    <w:rsid w:val="00312133"/>
    <w:rsid w:val="00312472"/>
    <w:rsid w:val="003154F9"/>
    <w:rsid w:val="00315746"/>
    <w:rsid w:val="00322427"/>
    <w:rsid w:val="00324F7A"/>
    <w:rsid w:val="00333E7E"/>
    <w:rsid w:val="003343D7"/>
    <w:rsid w:val="0033447C"/>
    <w:rsid w:val="0033669B"/>
    <w:rsid w:val="00343D8C"/>
    <w:rsid w:val="00344155"/>
    <w:rsid w:val="003442CB"/>
    <w:rsid w:val="0034503A"/>
    <w:rsid w:val="00353574"/>
    <w:rsid w:val="0036256B"/>
    <w:rsid w:val="00364FF1"/>
    <w:rsid w:val="003661AB"/>
    <w:rsid w:val="003822A6"/>
    <w:rsid w:val="0038507C"/>
    <w:rsid w:val="00387890"/>
    <w:rsid w:val="00390A3C"/>
    <w:rsid w:val="00397B99"/>
    <w:rsid w:val="003A0264"/>
    <w:rsid w:val="003A2B17"/>
    <w:rsid w:val="003A664C"/>
    <w:rsid w:val="003A6957"/>
    <w:rsid w:val="003A70B8"/>
    <w:rsid w:val="003B0CB7"/>
    <w:rsid w:val="003B1FE1"/>
    <w:rsid w:val="003C3596"/>
    <w:rsid w:val="003D0CDD"/>
    <w:rsid w:val="003E6C12"/>
    <w:rsid w:val="003F0A74"/>
    <w:rsid w:val="003F64EB"/>
    <w:rsid w:val="003F7C7C"/>
    <w:rsid w:val="004006E6"/>
    <w:rsid w:val="00400F39"/>
    <w:rsid w:val="00415E76"/>
    <w:rsid w:val="0042614D"/>
    <w:rsid w:val="00440DC7"/>
    <w:rsid w:val="0044327F"/>
    <w:rsid w:val="004503A0"/>
    <w:rsid w:val="00450BA1"/>
    <w:rsid w:val="00455761"/>
    <w:rsid w:val="004600CB"/>
    <w:rsid w:val="00470591"/>
    <w:rsid w:val="004806FF"/>
    <w:rsid w:val="004875CE"/>
    <w:rsid w:val="00487906"/>
    <w:rsid w:val="004B3073"/>
    <w:rsid w:val="004C2251"/>
    <w:rsid w:val="004C2D3C"/>
    <w:rsid w:val="004C4391"/>
    <w:rsid w:val="004C6432"/>
    <w:rsid w:val="004F14E8"/>
    <w:rsid w:val="00504F1F"/>
    <w:rsid w:val="005071D7"/>
    <w:rsid w:val="005078E9"/>
    <w:rsid w:val="005137EA"/>
    <w:rsid w:val="00522545"/>
    <w:rsid w:val="005261B5"/>
    <w:rsid w:val="00532BCA"/>
    <w:rsid w:val="00533828"/>
    <w:rsid w:val="005436AD"/>
    <w:rsid w:val="00553AB3"/>
    <w:rsid w:val="00553DA3"/>
    <w:rsid w:val="00554B0F"/>
    <w:rsid w:val="005557B4"/>
    <w:rsid w:val="00556F9E"/>
    <w:rsid w:val="00561FC1"/>
    <w:rsid w:val="0056594B"/>
    <w:rsid w:val="00566DC3"/>
    <w:rsid w:val="00573169"/>
    <w:rsid w:val="0057535F"/>
    <w:rsid w:val="005937A4"/>
    <w:rsid w:val="005A16DC"/>
    <w:rsid w:val="005B69A8"/>
    <w:rsid w:val="005D1F28"/>
    <w:rsid w:val="005D26F7"/>
    <w:rsid w:val="005E073D"/>
    <w:rsid w:val="005E7C1D"/>
    <w:rsid w:val="005F1FAC"/>
    <w:rsid w:val="005F2406"/>
    <w:rsid w:val="005F728D"/>
    <w:rsid w:val="00604668"/>
    <w:rsid w:val="00604761"/>
    <w:rsid w:val="00610471"/>
    <w:rsid w:val="00612E9C"/>
    <w:rsid w:val="00630498"/>
    <w:rsid w:val="006328A4"/>
    <w:rsid w:val="00633811"/>
    <w:rsid w:val="00646709"/>
    <w:rsid w:val="0065345B"/>
    <w:rsid w:val="0065468A"/>
    <w:rsid w:val="0067477C"/>
    <w:rsid w:val="0067608F"/>
    <w:rsid w:val="00677217"/>
    <w:rsid w:val="00681CFC"/>
    <w:rsid w:val="0069118A"/>
    <w:rsid w:val="006973FA"/>
    <w:rsid w:val="006A1F12"/>
    <w:rsid w:val="006A48D9"/>
    <w:rsid w:val="006B2CF0"/>
    <w:rsid w:val="006B5154"/>
    <w:rsid w:val="006C2984"/>
    <w:rsid w:val="006D514F"/>
    <w:rsid w:val="006E0E7B"/>
    <w:rsid w:val="006E1CAD"/>
    <w:rsid w:val="006F0553"/>
    <w:rsid w:val="006F0B95"/>
    <w:rsid w:val="006F14A5"/>
    <w:rsid w:val="006F447A"/>
    <w:rsid w:val="006F5CD3"/>
    <w:rsid w:val="006F7639"/>
    <w:rsid w:val="00711450"/>
    <w:rsid w:val="00714443"/>
    <w:rsid w:val="0071570A"/>
    <w:rsid w:val="00716DE8"/>
    <w:rsid w:val="0072008A"/>
    <w:rsid w:val="00724C0E"/>
    <w:rsid w:val="00725B6D"/>
    <w:rsid w:val="00727EB9"/>
    <w:rsid w:val="00730C4D"/>
    <w:rsid w:val="00731A50"/>
    <w:rsid w:val="00734F56"/>
    <w:rsid w:val="00736A13"/>
    <w:rsid w:val="00737C66"/>
    <w:rsid w:val="0074270E"/>
    <w:rsid w:val="00743661"/>
    <w:rsid w:val="007508B8"/>
    <w:rsid w:val="0075224F"/>
    <w:rsid w:val="00757D30"/>
    <w:rsid w:val="00761F45"/>
    <w:rsid w:val="00766C03"/>
    <w:rsid w:val="0077222C"/>
    <w:rsid w:val="00773181"/>
    <w:rsid w:val="007805C8"/>
    <w:rsid w:val="00782F6F"/>
    <w:rsid w:val="0078485C"/>
    <w:rsid w:val="00792887"/>
    <w:rsid w:val="00795A02"/>
    <w:rsid w:val="00797FDE"/>
    <w:rsid w:val="007A7F1D"/>
    <w:rsid w:val="007B1A0D"/>
    <w:rsid w:val="007C3D73"/>
    <w:rsid w:val="007C4318"/>
    <w:rsid w:val="007C5A94"/>
    <w:rsid w:val="007F0A5F"/>
    <w:rsid w:val="007F6A09"/>
    <w:rsid w:val="00806129"/>
    <w:rsid w:val="00811711"/>
    <w:rsid w:val="00813448"/>
    <w:rsid w:val="0082138F"/>
    <w:rsid w:val="00821ACB"/>
    <w:rsid w:val="00825E19"/>
    <w:rsid w:val="008277C8"/>
    <w:rsid w:val="00831805"/>
    <w:rsid w:val="00831AD9"/>
    <w:rsid w:val="00834530"/>
    <w:rsid w:val="0083644F"/>
    <w:rsid w:val="00837416"/>
    <w:rsid w:val="008374FE"/>
    <w:rsid w:val="0084057C"/>
    <w:rsid w:val="00846EEC"/>
    <w:rsid w:val="00863BA7"/>
    <w:rsid w:val="00867DF8"/>
    <w:rsid w:val="00871AB3"/>
    <w:rsid w:val="0087590F"/>
    <w:rsid w:val="00880C80"/>
    <w:rsid w:val="00883177"/>
    <w:rsid w:val="008854B2"/>
    <w:rsid w:val="008A0311"/>
    <w:rsid w:val="008A1D7D"/>
    <w:rsid w:val="008A220D"/>
    <w:rsid w:val="008A307B"/>
    <w:rsid w:val="008B50E9"/>
    <w:rsid w:val="008C1CEB"/>
    <w:rsid w:val="008C5A8F"/>
    <w:rsid w:val="008D3F26"/>
    <w:rsid w:val="008E2F2E"/>
    <w:rsid w:val="008E56A7"/>
    <w:rsid w:val="008F017E"/>
    <w:rsid w:val="008F3881"/>
    <w:rsid w:val="00901553"/>
    <w:rsid w:val="00905A1B"/>
    <w:rsid w:val="00912482"/>
    <w:rsid w:val="009147A8"/>
    <w:rsid w:val="0092683C"/>
    <w:rsid w:val="00935EF4"/>
    <w:rsid w:val="00943D40"/>
    <w:rsid w:val="00943DD7"/>
    <w:rsid w:val="00945C84"/>
    <w:rsid w:val="009468A2"/>
    <w:rsid w:val="00967091"/>
    <w:rsid w:val="0097303C"/>
    <w:rsid w:val="00973429"/>
    <w:rsid w:val="00976DB2"/>
    <w:rsid w:val="00982FD6"/>
    <w:rsid w:val="00984FF1"/>
    <w:rsid w:val="00986E01"/>
    <w:rsid w:val="00987A52"/>
    <w:rsid w:val="009A2976"/>
    <w:rsid w:val="009B2608"/>
    <w:rsid w:val="009B2B32"/>
    <w:rsid w:val="009B3969"/>
    <w:rsid w:val="009B69AC"/>
    <w:rsid w:val="009D0274"/>
    <w:rsid w:val="009D219A"/>
    <w:rsid w:val="009D5F85"/>
    <w:rsid w:val="009D7B64"/>
    <w:rsid w:val="009F0128"/>
    <w:rsid w:val="009F510C"/>
    <w:rsid w:val="00A01A9B"/>
    <w:rsid w:val="00A02C83"/>
    <w:rsid w:val="00A03229"/>
    <w:rsid w:val="00A04659"/>
    <w:rsid w:val="00A05ED7"/>
    <w:rsid w:val="00A06947"/>
    <w:rsid w:val="00A07BFB"/>
    <w:rsid w:val="00A22610"/>
    <w:rsid w:val="00A2302B"/>
    <w:rsid w:val="00A2630B"/>
    <w:rsid w:val="00A32530"/>
    <w:rsid w:val="00A3654F"/>
    <w:rsid w:val="00A4258C"/>
    <w:rsid w:val="00A472F4"/>
    <w:rsid w:val="00A52076"/>
    <w:rsid w:val="00A63E6B"/>
    <w:rsid w:val="00A67CBD"/>
    <w:rsid w:val="00A729A2"/>
    <w:rsid w:val="00A73A3C"/>
    <w:rsid w:val="00A73C3A"/>
    <w:rsid w:val="00A8296C"/>
    <w:rsid w:val="00A82D6A"/>
    <w:rsid w:val="00A85E4E"/>
    <w:rsid w:val="00A87567"/>
    <w:rsid w:val="00A96C96"/>
    <w:rsid w:val="00A9790E"/>
    <w:rsid w:val="00AA233B"/>
    <w:rsid w:val="00AA27AA"/>
    <w:rsid w:val="00AB5B16"/>
    <w:rsid w:val="00AD2333"/>
    <w:rsid w:val="00AD6678"/>
    <w:rsid w:val="00AD7CDE"/>
    <w:rsid w:val="00AE31AF"/>
    <w:rsid w:val="00AE563F"/>
    <w:rsid w:val="00AE60D6"/>
    <w:rsid w:val="00AF24BC"/>
    <w:rsid w:val="00AF39A5"/>
    <w:rsid w:val="00AF64D1"/>
    <w:rsid w:val="00AF73D2"/>
    <w:rsid w:val="00B04E86"/>
    <w:rsid w:val="00B23E93"/>
    <w:rsid w:val="00B2404B"/>
    <w:rsid w:val="00B32092"/>
    <w:rsid w:val="00B32FAA"/>
    <w:rsid w:val="00B42203"/>
    <w:rsid w:val="00B42E2A"/>
    <w:rsid w:val="00B44EA3"/>
    <w:rsid w:val="00B604BE"/>
    <w:rsid w:val="00B71B8D"/>
    <w:rsid w:val="00B862E3"/>
    <w:rsid w:val="00B90A2B"/>
    <w:rsid w:val="00B96FF9"/>
    <w:rsid w:val="00BA7149"/>
    <w:rsid w:val="00BA7E05"/>
    <w:rsid w:val="00BB213C"/>
    <w:rsid w:val="00BB63D9"/>
    <w:rsid w:val="00BB7143"/>
    <w:rsid w:val="00BC62C5"/>
    <w:rsid w:val="00BD779E"/>
    <w:rsid w:val="00BE1C62"/>
    <w:rsid w:val="00C126BC"/>
    <w:rsid w:val="00C20786"/>
    <w:rsid w:val="00C22D67"/>
    <w:rsid w:val="00C304A3"/>
    <w:rsid w:val="00C378C2"/>
    <w:rsid w:val="00C40BB3"/>
    <w:rsid w:val="00C46A79"/>
    <w:rsid w:val="00C52E96"/>
    <w:rsid w:val="00C56955"/>
    <w:rsid w:val="00C60785"/>
    <w:rsid w:val="00C60B32"/>
    <w:rsid w:val="00C656CD"/>
    <w:rsid w:val="00C72311"/>
    <w:rsid w:val="00C7384E"/>
    <w:rsid w:val="00C74075"/>
    <w:rsid w:val="00C74345"/>
    <w:rsid w:val="00C81822"/>
    <w:rsid w:val="00C90A94"/>
    <w:rsid w:val="00C9117F"/>
    <w:rsid w:val="00CA1F59"/>
    <w:rsid w:val="00CA65AD"/>
    <w:rsid w:val="00CB5899"/>
    <w:rsid w:val="00CB5EF0"/>
    <w:rsid w:val="00CC07C7"/>
    <w:rsid w:val="00CC1CA7"/>
    <w:rsid w:val="00CC407C"/>
    <w:rsid w:val="00CC40D3"/>
    <w:rsid w:val="00CD41A0"/>
    <w:rsid w:val="00CE1967"/>
    <w:rsid w:val="00CF1D96"/>
    <w:rsid w:val="00CF7855"/>
    <w:rsid w:val="00D05765"/>
    <w:rsid w:val="00D06737"/>
    <w:rsid w:val="00D11E7B"/>
    <w:rsid w:val="00D16BD2"/>
    <w:rsid w:val="00D27C3F"/>
    <w:rsid w:val="00D43FC4"/>
    <w:rsid w:val="00D52543"/>
    <w:rsid w:val="00D57C9E"/>
    <w:rsid w:val="00D65263"/>
    <w:rsid w:val="00D6630E"/>
    <w:rsid w:val="00D7578C"/>
    <w:rsid w:val="00D82211"/>
    <w:rsid w:val="00DA759D"/>
    <w:rsid w:val="00DB4A38"/>
    <w:rsid w:val="00DD33F5"/>
    <w:rsid w:val="00DD78C9"/>
    <w:rsid w:val="00DE25E1"/>
    <w:rsid w:val="00DE776E"/>
    <w:rsid w:val="00DF79E8"/>
    <w:rsid w:val="00E050EA"/>
    <w:rsid w:val="00E11EDB"/>
    <w:rsid w:val="00E134B3"/>
    <w:rsid w:val="00E13D57"/>
    <w:rsid w:val="00E174D2"/>
    <w:rsid w:val="00E25F7D"/>
    <w:rsid w:val="00E31CCA"/>
    <w:rsid w:val="00E3703A"/>
    <w:rsid w:val="00E42E9E"/>
    <w:rsid w:val="00E504F6"/>
    <w:rsid w:val="00E55092"/>
    <w:rsid w:val="00E56A58"/>
    <w:rsid w:val="00E578AC"/>
    <w:rsid w:val="00E619ED"/>
    <w:rsid w:val="00E61FD7"/>
    <w:rsid w:val="00E66977"/>
    <w:rsid w:val="00E74803"/>
    <w:rsid w:val="00E75425"/>
    <w:rsid w:val="00E777E8"/>
    <w:rsid w:val="00E83BA3"/>
    <w:rsid w:val="00E866E1"/>
    <w:rsid w:val="00E86FF3"/>
    <w:rsid w:val="00E97601"/>
    <w:rsid w:val="00EA55A6"/>
    <w:rsid w:val="00EA6D73"/>
    <w:rsid w:val="00ED4890"/>
    <w:rsid w:val="00ED6D2A"/>
    <w:rsid w:val="00ED7164"/>
    <w:rsid w:val="00EE1762"/>
    <w:rsid w:val="00EE7CAD"/>
    <w:rsid w:val="00EF451D"/>
    <w:rsid w:val="00F04982"/>
    <w:rsid w:val="00F215A6"/>
    <w:rsid w:val="00F25C22"/>
    <w:rsid w:val="00F275DC"/>
    <w:rsid w:val="00F36448"/>
    <w:rsid w:val="00F43A41"/>
    <w:rsid w:val="00F43D11"/>
    <w:rsid w:val="00F5108D"/>
    <w:rsid w:val="00F66EB7"/>
    <w:rsid w:val="00F72DF8"/>
    <w:rsid w:val="00F74029"/>
    <w:rsid w:val="00F81A7A"/>
    <w:rsid w:val="00F84C0D"/>
    <w:rsid w:val="00F91EE9"/>
    <w:rsid w:val="00FB3907"/>
    <w:rsid w:val="00FC030A"/>
    <w:rsid w:val="00FD144D"/>
    <w:rsid w:val="00FD2604"/>
    <w:rsid w:val="00FD2FA7"/>
    <w:rsid w:val="00FD49F8"/>
    <w:rsid w:val="00FD72FC"/>
    <w:rsid w:val="00FE167F"/>
    <w:rsid w:val="00FE530D"/>
    <w:rsid w:val="00FE6511"/>
    <w:rsid w:val="00FE6572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DE016"/>
  <w15:chartTrackingRefBased/>
  <w15:docId w15:val="{D81EB567-2971-45DD-B4E2-5ADE3F4E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3A0264"/>
    <w:pPr>
      <w:spacing w:before="120" w:after="120" w:line="360" w:lineRule="auto"/>
      <w:jc w:val="both"/>
    </w:pPr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berschrift1">
    <w:name w:val="heading 1"/>
    <w:aliases w:val="Ü1"/>
    <w:basedOn w:val="Standard"/>
    <w:next w:val="Standard"/>
    <w:link w:val="berschrift1Zchn"/>
    <w:uiPriority w:val="9"/>
    <w:qFormat/>
    <w:rsid w:val="0003792F"/>
    <w:pPr>
      <w:keepNext/>
      <w:keepLines/>
      <w:numPr>
        <w:numId w:val="1"/>
      </w:numPr>
      <w:spacing w:before="240"/>
      <w:ind w:left="851" w:hanging="851"/>
      <w:outlineLvl w:val="0"/>
    </w:pPr>
    <w:rPr>
      <w:rFonts w:eastAsiaTheme="majorEastAsia" w:cstheme="majorBidi"/>
      <w:b/>
      <w:bCs/>
      <w:caps/>
      <w:sz w:val="24"/>
      <w:szCs w:val="24"/>
    </w:rPr>
  </w:style>
  <w:style w:type="paragraph" w:styleId="berschrift2">
    <w:name w:val="heading 2"/>
    <w:aliases w:val="Ü2,Ü: 1.X"/>
    <w:basedOn w:val="Standard"/>
    <w:next w:val="Standard"/>
    <w:link w:val="berschrift2Zchn"/>
    <w:uiPriority w:val="9"/>
    <w:unhideWhenUsed/>
    <w:qFormat/>
    <w:rsid w:val="0003792F"/>
    <w:pPr>
      <w:keepNext/>
      <w:keepLines/>
      <w:numPr>
        <w:ilvl w:val="1"/>
        <w:numId w:val="1"/>
      </w:numPr>
      <w:ind w:left="851" w:hanging="851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berschrift3">
    <w:name w:val="heading 3"/>
    <w:aliases w:val="Ü3"/>
    <w:basedOn w:val="Standard"/>
    <w:next w:val="Standard"/>
    <w:link w:val="berschrift3Zchn"/>
    <w:uiPriority w:val="9"/>
    <w:unhideWhenUsed/>
    <w:qFormat/>
    <w:rsid w:val="0003792F"/>
    <w:pPr>
      <w:keepNext/>
      <w:keepLines/>
      <w:numPr>
        <w:ilvl w:val="2"/>
        <w:numId w:val="1"/>
      </w:numPr>
      <w:spacing w:before="40"/>
      <w:ind w:left="851" w:hanging="851"/>
      <w:outlineLvl w:val="2"/>
    </w:pPr>
    <w:rPr>
      <w:rFonts w:eastAsiaTheme="majorEastAsia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3792F"/>
    <w:pPr>
      <w:keepNext/>
      <w:keepLines/>
      <w:numPr>
        <w:ilvl w:val="3"/>
        <w:numId w:val="1"/>
      </w:numPr>
      <w:spacing w:before="40"/>
      <w:ind w:left="851" w:hanging="851"/>
      <w:outlineLvl w:val="3"/>
    </w:pPr>
    <w:rPr>
      <w:rFonts w:eastAsiaTheme="majorEastAsia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094527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094527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4527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4527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4527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1 Zchn"/>
    <w:basedOn w:val="Absatz-Standardschriftart"/>
    <w:link w:val="berschrift1"/>
    <w:uiPriority w:val="9"/>
    <w:rsid w:val="0003792F"/>
    <w:rPr>
      <w:rFonts w:ascii="Century Gothic" w:eastAsiaTheme="majorEastAsia" w:hAnsi="Century Gothic" w:cstheme="majorBidi"/>
      <w:b/>
      <w:bCs/>
      <w:caps/>
      <w:kern w:val="0"/>
      <w:sz w:val="24"/>
      <w:szCs w:val="24"/>
      <w:lang w:eastAsia="de-DE"/>
      <w14:ligatures w14:val="none"/>
    </w:rPr>
  </w:style>
  <w:style w:type="character" w:customStyle="1" w:styleId="berschrift2Zchn">
    <w:name w:val="Überschrift 2 Zchn"/>
    <w:aliases w:val="Ü2 Zchn,Ü: 1.X Zchn"/>
    <w:basedOn w:val="Absatz-Standardschriftart"/>
    <w:link w:val="berschrift2"/>
    <w:uiPriority w:val="9"/>
    <w:rsid w:val="0003792F"/>
    <w:rPr>
      <w:rFonts w:ascii="Century Gothic" w:eastAsiaTheme="majorEastAsia" w:hAnsi="Century Gothic" w:cstheme="majorBidi"/>
      <w:b/>
      <w:bCs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9"/>
    <w:rsid w:val="0003792F"/>
    <w:rPr>
      <w:rFonts w:ascii="Century Gothic" w:eastAsiaTheme="majorEastAsia" w:hAnsi="Century Gothic" w:cstheme="majorBidi"/>
      <w:kern w:val="0"/>
      <w:szCs w:val="24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3792F"/>
    <w:rPr>
      <w:rFonts w:ascii="Century Gothic" w:eastAsiaTheme="majorEastAsia" w:hAnsi="Century Gothic" w:cstheme="majorBidi"/>
      <w:iCs/>
      <w:kern w:val="0"/>
      <w:szCs w:val="20"/>
      <w:lang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94527"/>
    <w:rPr>
      <w:rFonts w:asciiTheme="majorHAnsi" w:eastAsiaTheme="majorEastAsia" w:hAnsiTheme="majorHAnsi" w:cstheme="majorBidi"/>
      <w:color w:val="2E74B5" w:themeColor="accent1" w:themeShade="BF"/>
      <w:kern w:val="0"/>
      <w:szCs w:val="20"/>
      <w:lang w:eastAsia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4527"/>
    <w:rPr>
      <w:rFonts w:asciiTheme="majorHAnsi" w:eastAsiaTheme="majorEastAsia" w:hAnsiTheme="majorHAnsi" w:cstheme="majorBidi"/>
      <w:color w:val="1F4D78" w:themeColor="accent1" w:themeShade="7F"/>
      <w:kern w:val="0"/>
      <w:szCs w:val="2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4527"/>
    <w:rPr>
      <w:rFonts w:asciiTheme="majorHAnsi" w:eastAsiaTheme="majorEastAsia" w:hAnsiTheme="majorHAnsi" w:cstheme="majorBidi"/>
      <w:i/>
      <w:iCs/>
      <w:color w:val="1F4D78" w:themeColor="accent1" w:themeShade="7F"/>
      <w:kern w:val="0"/>
      <w:szCs w:val="2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4527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452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de-DE"/>
      <w14:ligatures w14:val="none"/>
    </w:rPr>
  </w:style>
  <w:style w:type="paragraph" w:styleId="Beschriftung">
    <w:name w:val="caption"/>
    <w:aliases w:val="Abbildung"/>
    <w:basedOn w:val="Standard"/>
    <w:next w:val="Standard"/>
    <w:uiPriority w:val="35"/>
    <w:unhideWhenUsed/>
    <w:qFormat/>
    <w:rsid w:val="00984FF1"/>
    <w:pPr>
      <w:spacing w:before="0" w:after="0" w:line="240" w:lineRule="auto"/>
      <w:jc w:val="left"/>
    </w:pPr>
    <w:rPr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730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6594B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6594B"/>
    <w:rPr>
      <w:rFonts w:ascii="Century Gothic" w:hAnsi="Century Gothic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56594B"/>
    <w:pPr>
      <w:spacing w:line="240" w:lineRule="auto"/>
    </w:pPr>
    <w:rPr>
      <w:b/>
      <w:bCs/>
      <w:sz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56594B"/>
    <w:rPr>
      <w:rFonts w:ascii="Century Gothic" w:hAnsi="Century Gothic" w:cs="Times New Roman"/>
      <w:b/>
      <w:bCs/>
      <w:kern w:val="0"/>
      <w:sz w:val="20"/>
      <w:szCs w:val="20"/>
      <w:lang w:eastAsia="de-DE"/>
      <w14:ligatures w14:val="none"/>
    </w:rPr>
  </w:style>
  <w:style w:type="paragraph" w:customStyle="1" w:styleId="Aufzhlung">
    <w:name w:val="Aufzählung"/>
    <w:basedOn w:val="Standard"/>
    <w:qFormat/>
    <w:rsid w:val="00984FF1"/>
    <w:pPr>
      <w:numPr>
        <w:numId w:val="2"/>
      </w:numPr>
      <w:spacing w:before="0" w:after="0"/>
      <w:ind w:left="851" w:hanging="851"/>
    </w:pPr>
  </w:style>
  <w:style w:type="table" w:customStyle="1" w:styleId="Flchenbilanz">
    <w:name w:val="Flächenbilanz"/>
    <w:basedOn w:val="NormaleTabelle"/>
    <w:uiPriority w:val="99"/>
    <w:rsid w:val="005137EA"/>
    <w:pPr>
      <w:spacing w:after="0" w:line="240" w:lineRule="auto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NormaleTabelle"/>
    <w:uiPriority w:val="59"/>
    <w:rsid w:val="00E61FD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NormaleTabelle"/>
    <w:uiPriority w:val="59"/>
    <w:rsid w:val="00E61FD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21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15A6"/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83177"/>
    <w:pPr>
      <w:tabs>
        <w:tab w:val="center" w:pos="4536"/>
        <w:tab w:val="right" w:pos="9072"/>
      </w:tabs>
      <w:spacing w:after="0" w:line="240" w:lineRule="auto"/>
      <w:jc w:val="lef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883177"/>
    <w:rPr>
      <w:rFonts w:ascii="Century Gothic" w:hAnsi="Century Gothic" w:cs="Times New Roman"/>
      <w:kern w:val="0"/>
      <w:sz w:val="18"/>
      <w:szCs w:val="18"/>
      <w:lang w:eastAsia="de-DE"/>
      <w14:ligatures w14:val="none"/>
    </w:rPr>
  </w:style>
  <w:style w:type="paragraph" w:styleId="Verzeichnis1">
    <w:name w:val="toc 1"/>
    <w:aliases w:val="Inhaltsverzeichnis"/>
    <w:basedOn w:val="Standard"/>
    <w:next w:val="Standard"/>
    <w:autoRedefine/>
    <w:uiPriority w:val="39"/>
    <w:unhideWhenUsed/>
    <w:rsid w:val="001508C6"/>
    <w:pPr>
      <w:tabs>
        <w:tab w:val="left" w:pos="440"/>
        <w:tab w:val="right" w:leader="dot" w:pos="9062"/>
      </w:tabs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191DF7"/>
  </w:style>
  <w:style w:type="paragraph" w:styleId="Titel">
    <w:name w:val="Title"/>
    <w:aliases w:val="Verzeichnis-Überschriften"/>
    <w:basedOn w:val="Standard"/>
    <w:next w:val="Standard"/>
    <w:link w:val="TitelZchn"/>
    <w:uiPriority w:val="10"/>
    <w:qFormat/>
    <w:rsid w:val="00390A3C"/>
    <w:pPr>
      <w:spacing w:before="240" w:after="240" w:line="240" w:lineRule="auto"/>
      <w:contextualSpacing/>
    </w:pPr>
    <w:rPr>
      <w:rFonts w:eastAsiaTheme="majorEastAsia" w:cstheme="majorBidi"/>
      <w:b/>
      <w:bCs/>
      <w:spacing w:val="-10"/>
      <w:kern w:val="28"/>
      <w:sz w:val="24"/>
      <w:szCs w:val="24"/>
    </w:rPr>
  </w:style>
  <w:style w:type="character" w:customStyle="1" w:styleId="TitelZchn">
    <w:name w:val="Titel Zchn"/>
    <w:aliases w:val="Verzeichnis-Überschriften Zchn"/>
    <w:basedOn w:val="Absatz-Standardschriftart"/>
    <w:link w:val="Titel"/>
    <w:uiPriority w:val="10"/>
    <w:rsid w:val="00390A3C"/>
    <w:rPr>
      <w:rFonts w:ascii="Century Gothic" w:eastAsiaTheme="majorEastAsia" w:hAnsi="Century Gothic" w:cstheme="majorBidi"/>
      <w:b/>
      <w:bCs/>
      <w:spacing w:val="-10"/>
      <w:kern w:val="28"/>
      <w:sz w:val="24"/>
      <w:szCs w:val="24"/>
      <w:lang w:eastAsia="de-DE"/>
      <w14:ligatures w14:val="none"/>
    </w:rPr>
  </w:style>
  <w:style w:type="paragraph" w:styleId="Abbildungsverzeichnis">
    <w:name w:val="table of figures"/>
    <w:basedOn w:val="Standard"/>
    <w:next w:val="Standard"/>
    <w:uiPriority w:val="99"/>
    <w:unhideWhenUsed/>
    <w:rsid w:val="003661AB"/>
    <w:pPr>
      <w:tabs>
        <w:tab w:val="right" w:leader="dot" w:pos="9062"/>
      </w:tabs>
    </w:pPr>
    <w:rPr>
      <w:rFonts w:eastAsiaTheme="majorEastAsia"/>
      <w:noProof/>
    </w:rPr>
  </w:style>
  <w:style w:type="paragraph" w:customStyle="1" w:styleId="Zitiertext">
    <w:name w:val="Zitiertext"/>
    <w:basedOn w:val="Standard"/>
    <w:qFormat/>
    <w:rsid w:val="00FD2FA7"/>
    <w:pPr>
      <w:spacing w:line="240" w:lineRule="auto"/>
      <w:ind w:left="851" w:right="567"/>
    </w:pPr>
    <w:rPr>
      <w:iCs/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0795A"/>
    <w:pPr>
      <w:spacing w:before="0"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0795A"/>
    <w:rPr>
      <w:rFonts w:ascii="Century Gothic" w:hAnsi="Century Gothic" w:cs="Times New Roman"/>
      <w:kern w:val="0"/>
      <w:sz w:val="20"/>
      <w:szCs w:val="20"/>
      <w:lang w:eastAsia="de-DE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10795A"/>
    <w:rPr>
      <w:vertAlign w:val="superscript"/>
    </w:rPr>
  </w:style>
  <w:style w:type="paragraph" w:customStyle="1" w:styleId="Quelle">
    <w:name w:val="Quelle"/>
    <w:basedOn w:val="Funotentext"/>
    <w:qFormat/>
    <w:rsid w:val="00FD2FA7"/>
    <w:pPr>
      <w:ind w:left="142" w:hanging="142"/>
    </w:pPr>
  </w:style>
  <w:style w:type="table" w:customStyle="1" w:styleId="Tabellenraster3">
    <w:name w:val="Tabellenraster3"/>
    <w:basedOn w:val="NormaleTabelle"/>
    <w:next w:val="NormaleTabelle"/>
    <w:uiPriority w:val="59"/>
    <w:rsid w:val="009B2608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Flchenbilanz"/>
    <w:uiPriority w:val="99"/>
    <w:rsid w:val="00F74029"/>
    <w:tblPr/>
  </w:style>
  <w:style w:type="table" w:styleId="TabellemithellemGitternetz">
    <w:name w:val="Grid Table Light"/>
    <w:basedOn w:val="NormaleTabelle"/>
    <w:uiPriority w:val="40"/>
    <w:rsid w:val="009468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2">
    <w:name w:val="Plain Table 2"/>
    <w:basedOn w:val="NormaleTabelle"/>
    <w:uiPriority w:val="42"/>
    <w:rsid w:val="009468A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4">
    <w:name w:val="Plain Table 4"/>
    <w:basedOn w:val="NormaleTabelle"/>
    <w:uiPriority w:val="44"/>
    <w:rsid w:val="009468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">
    <w:name w:val="Grid Table 1 Light"/>
    <w:basedOn w:val="NormaleTabelle"/>
    <w:uiPriority w:val="46"/>
    <w:rsid w:val="009468A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C72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kursiv">
    <w:name w:val="Fließtext kursiv"/>
    <w:basedOn w:val="Standard"/>
    <w:qFormat/>
    <w:rsid w:val="003442CB"/>
    <w:rPr>
      <w:i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1DF7"/>
    <w:rPr>
      <w:color w:val="605E5C"/>
      <w:shd w:val="clear" w:color="auto" w:fill="E1DFDD"/>
    </w:rPr>
  </w:style>
  <w:style w:type="paragraph" w:customStyle="1" w:styleId="Flietextfett">
    <w:name w:val="Fließtext fett"/>
    <w:basedOn w:val="Standard"/>
    <w:qFormat/>
    <w:rsid w:val="00125F7A"/>
    <w:rPr>
      <w:b/>
      <w:bCs/>
    </w:rPr>
  </w:style>
  <w:style w:type="paragraph" w:customStyle="1" w:styleId="Bild">
    <w:name w:val="Bild"/>
    <w:basedOn w:val="Standard"/>
    <w:qFormat/>
    <w:rsid w:val="00B862E3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973FA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056DF7"/>
    <w:rPr>
      <w:color w:val="666666"/>
    </w:rPr>
  </w:style>
  <w:style w:type="paragraph" w:styleId="berarbeitung">
    <w:name w:val="Revision"/>
    <w:hidden/>
    <w:uiPriority w:val="99"/>
    <w:semiHidden/>
    <w:rsid w:val="00DA759D"/>
    <w:pPr>
      <w:spacing w:after="0" w:line="240" w:lineRule="auto"/>
    </w:pPr>
    <w:rPr>
      <w:rFonts w:ascii="Century Gothic" w:hAnsi="Century Gothic" w:cs="Times New Roman"/>
      <w:kern w:val="0"/>
      <w:szCs w:val="20"/>
      <w:lang w:eastAsia="de-DE"/>
      <w14:ligatures w14:val="none"/>
    </w:rPr>
  </w:style>
  <w:style w:type="paragraph" w:styleId="Untertitel">
    <w:name w:val="Subtitle"/>
    <w:aliases w:val="Broschüre Titel 1"/>
    <w:basedOn w:val="Standard"/>
    <w:next w:val="Standard"/>
    <w:link w:val="UntertitelZchn"/>
    <w:autoRedefine/>
    <w:uiPriority w:val="11"/>
    <w:qFormat/>
    <w:rsid w:val="00046EC1"/>
    <w:pPr>
      <w:spacing w:before="240" w:after="0"/>
    </w:pPr>
    <w:rPr>
      <w:rFonts w:eastAsia="Arial"/>
      <w:b/>
      <w:caps/>
      <w:noProof/>
      <w:color w:val="000000" w:themeColor="text1"/>
      <w:spacing w:val="-1"/>
      <w:szCs w:val="22"/>
    </w:rPr>
  </w:style>
  <w:style w:type="character" w:customStyle="1" w:styleId="UntertitelZchn">
    <w:name w:val="Untertitel Zchn"/>
    <w:aliases w:val="Broschüre Titel 1 Zchn"/>
    <w:basedOn w:val="Absatz-Standardschriftart"/>
    <w:link w:val="Untertitel"/>
    <w:uiPriority w:val="11"/>
    <w:rsid w:val="00046EC1"/>
    <w:rPr>
      <w:rFonts w:ascii="Century Gothic" w:eastAsia="Arial" w:hAnsi="Century Gothic" w:cs="Times New Roman"/>
      <w:b/>
      <w:caps/>
      <w:noProof/>
      <w:color w:val="000000" w:themeColor="text1"/>
      <w:spacing w:val="-1"/>
      <w:kern w:val="0"/>
      <w:lang w:eastAsia="de-DE"/>
      <w14:ligatures w14:val="none"/>
    </w:rPr>
  </w:style>
  <w:style w:type="paragraph" w:customStyle="1" w:styleId="BroschreTitel2">
    <w:name w:val="Broschüre Titel 2"/>
    <w:basedOn w:val="Standard"/>
    <w:autoRedefine/>
    <w:rsid w:val="00046EC1"/>
    <w:pPr>
      <w:tabs>
        <w:tab w:val="left" w:pos="851"/>
      </w:tabs>
      <w:spacing w:line="320" w:lineRule="atLeast"/>
      <w:ind w:left="425" w:firstLine="426"/>
      <w:jc w:val="left"/>
    </w:pPr>
    <w:rPr>
      <w:rFonts w:eastAsia="Arial"/>
      <w:noProof/>
      <w:spacing w:val="-1"/>
      <w:sz w:val="3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esetze-im-internet.de/schwarzarbg_2004/__21.html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esetze-im-internet.de/aufenthg_2004/__98c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esetze-im-internet.de/aentg_2009/__21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esetze-im-internet.de/milog/__19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esetze-im-internet.de/lksg/__22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aterial\_Vorlagen\B-Plan\NEUE%20Formatvorlagen\06_Beg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E3C579-2444-4B2A-B07F-EA76B5497CCD}"/>
      </w:docPartPr>
      <w:docPartBody>
        <w:p w:rsidR="00880305" w:rsidRDefault="00747A28">
          <w:r w:rsidRPr="004A31D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A28"/>
    <w:rsid w:val="005E073D"/>
    <w:rsid w:val="006142CC"/>
    <w:rsid w:val="00747A28"/>
    <w:rsid w:val="007805C8"/>
    <w:rsid w:val="0088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47A2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CC2B5-9B7B-49D0-8528-644145E1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06_Begr</Template>
  <TotalTime>0</TotalTime>
  <Pages>4</Pages>
  <Words>671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Schnorbach, Maike</dc:creator>
  <cp:keywords/>
  <dc:description/>
  <cp:lastModifiedBy>Vetterlin, Tanja</cp:lastModifiedBy>
  <cp:revision>82</cp:revision>
  <cp:lastPrinted>2026-01-30T11:03:00Z</cp:lastPrinted>
  <dcterms:created xsi:type="dcterms:W3CDTF">2025-12-17T14:51:00Z</dcterms:created>
  <dcterms:modified xsi:type="dcterms:W3CDTF">2026-10-12T08:13:00Z</dcterms:modified>
</cp:coreProperties>
</file>